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AF0F1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jc w:val="center"/>
        <w:textAlignment w:val="baseline"/>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b w:val="0"/>
          <w:bCs w:val="0"/>
          <w:i w:val="0"/>
          <w:iCs w:val="0"/>
          <w:color w:val="000000"/>
          <w:spacing w:val="0"/>
          <w:sz w:val="44"/>
          <w:szCs w:val="44"/>
          <w:shd w:val="clear" w:fill="FFFFFF"/>
          <w:vertAlign w:val="baseline"/>
          <w:lang w:val="en-US" w:eastAsia="zh-CN"/>
        </w:rPr>
        <w:t>汤原县</w:t>
      </w:r>
      <w:r>
        <w:rPr>
          <w:rFonts w:hint="eastAsia" w:ascii="方正小标宋简体" w:hAnsi="方正小标宋简体" w:eastAsia="方正小标宋简体" w:cs="方正小标宋简体"/>
          <w:b w:val="0"/>
          <w:bCs w:val="0"/>
          <w:i w:val="0"/>
          <w:iCs w:val="0"/>
          <w:color w:val="000000"/>
          <w:spacing w:val="0"/>
          <w:sz w:val="44"/>
          <w:szCs w:val="44"/>
          <w:shd w:val="clear" w:fill="FFFFFF"/>
          <w:vertAlign w:val="baseline"/>
        </w:rPr>
        <w:t>烟花爆竹经营</w:t>
      </w:r>
      <w:r>
        <w:rPr>
          <w:rFonts w:hint="eastAsia" w:ascii="方正小标宋简体" w:hAnsi="方正小标宋简体" w:eastAsia="方正小标宋简体" w:cs="方正小标宋简体"/>
          <w:b w:val="0"/>
          <w:bCs w:val="0"/>
          <w:i w:val="0"/>
          <w:iCs w:val="0"/>
          <w:color w:val="000000"/>
          <w:spacing w:val="0"/>
          <w:sz w:val="44"/>
          <w:szCs w:val="44"/>
          <w:shd w:val="clear" w:fill="FFFFFF"/>
          <w:vertAlign w:val="baseline"/>
          <w:lang w:val="en-US" w:eastAsia="zh-CN"/>
        </w:rPr>
        <w:t>(</w:t>
      </w:r>
      <w:r>
        <w:rPr>
          <w:rFonts w:hint="eastAsia" w:ascii="方正小标宋简体" w:hAnsi="方正小标宋简体" w:eastAsia="方正小标宋简体" w:cs="方正小标宋简体"/>
          <w:b w:val="0"/>
          <w:bCs w:val="0"/>
          <w:i w:val="0"/>
          <w:iCs w:val="0"/>
          <w:color w:val="000000"/>
          <w:spacing w:val="0"/>
          <w:sz w:val="44"/>
          <w:szCs w:val="44"/>
          <w:shd w:val="clear" w:fill="FFFFFF"/>
          <w:vertAlign w:val="baseline"/>
        </w:rPr>
        <w:t>零售</w:t>
      </w:r>
      <w:r>
        <w:rPr>
          <w:rFonts w:hint="eastAsia" w:ascii="方正小标宋简体" w:hAnsi="方正小标宋简体" w:eastAsia="方正小标宋简体" w:cs="方正小标宋简体"/>
          <w:b w:val="0"/>
          <w:bCs w:val="0"/>
          <w:i w:val="0"/>
          <w:iCs w:val="0"/>
          <w:color w:val="000000"/>
          <w:spacing w:val="0"/>
          <w:sz w:val="44"/>
          <w:szCs w:val="44"/>
          <w:shd w:val="clear" w:fill="FFFFFF"/>
          <w:vertAlign w:val="baseline"/>
          <w:lang w:val="en-US" w:eastAsia="zh-CN"/>
        </w:rPr>
        <w:t>)</w:t>
      </w:r>
      <w:r>
        <w:rPr>
          <w:rFonts w:hint="eastAsia" w:ascii="方正小标宋简体" w:hAnsi="方正小标宋简体" w:eastAsia="方正小标宋简体" w:cs="方正小标宋简体"/>
          <w:b w:val="0"/>
          <w:bCs w:val="0"/>
          <w:i w:val="0"/>
          <w:iCs w:val="0"/>
          <w:color w:val="000000"/>
          <w:spacing w:val="0"/>
          <w:sz w:val="44"/>
          <w:szCs w:val="44"/>
          <w:shd w:val="clear" w:fill="FFFFFF"/>
          <w:vertAlign w:val="baseline"/>
        </w:rPr>
        <w:t>布点规划</w:t>
      </w:r>
      <w:r>
        <w:rPr>
          <w:rFonts w:hint="eastAsia" w:ascii="方正小标宋简体" w:hAnsi="方正小标宋简体" w:eastAsia="方正小标宋简体" w:cs="方正小标宋简体"/>
          <w:b w:val="0"/>
          <w:bCs w:val="0"/>
          <w:i w:val="0"/>
          <w:iCs w:val="0"/>
          <w:color w:val="000000"/>
          <w:spacing w:val="0"/>
          <w:sz w:val="44"/>
          <w:szCs w:val="44"/>
          <w:shd w:val="clear" w:fill="FFFFFF"/>
          <w:vertAlign w:val="baseline"/>
          <w:lang w:val="en-US" w:eastAsia="zh-CN"/>
        </w:rPr>
        <w:t>方案</w:t>
      </w:r>
    </w:p>
    <w:p w14:paraId="37E8F59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jc w:val="center"/>
        <w:textAlignment w:val="baseline"/>
        <w:rPr>
          <w:rFonts w:hint="eastAsia" w:ascii="仿宋" w:hAnsi="仿宋" w:eastAsia="仿宋" w:cs="仿宋"/>
          <w:lang w:eastAsia="zh-CN"/>
        </w:rPr>
      </w:pPr>
      <w:bookmarkStart w:id="0" w:name="_GoBack"/>
      <w:bookmarkEnd w:id="0"/>
      <w:r>
        <w:rPr>
          <w:rFonts w:hint="eastAsia" w:ascii="仿宋" w:hAnsi="仿宋" w:eastAsia="仿宋" w:cs="仿宋"/>
          <w:b w:val="0"/>
          <w:bCs w:val="0"/>
          <w:i w:val="0"/>
          <w:iCs w:val="0"/>
          <w:color w:val="000000"/>
          <w:spacing w:val="0"/>
          <w:sz w:val="44"/>
          <w:szCs w:val="44"/>
          <w:shd w:val="clear" w:fill="FFFFFF"/>
          <w:vertAlign w:val="baseline"/>
        </w:rPr>
        <w:t>(202</w:t>
      </w:r>
      <w:r>
        <w:rPr>
          <w:rFonts w:hint="eastAsia" w:ascii="仿宋" w:hAnsi="仿宋" w:eastAsia="仿宋" w:cs="仿宋"/>
          <w:b w:val="0"/>
          <w:bCs w:val="0"/>
          <w:i w:val="0"/>
          <w:iCs w:val="0"/>
          <w:color w:val="000000"/>
          <w:spacing w:val="0"/>
          <w:sz w:val="44"/>
          <w:szCs w:val="44"/>
          <w:shd w:val="clear" w:fill="FFFFFF"/>
          <w:vertAlign w:val="baseline"/>
          <w:lang w:val="en-US" w:eastAsia="zh-CN"/>
        </w:rPr>
        <w:t>5</w:t>
      </w:r>
      <w:r>
        <w:rPr>
          <w:rFonts w:hint="eastAsia" w:ascii="仿宋" w:hAnsi="仿宋" w:eastAsia="仿宋" w:cs="仿宋"/>
          <w:b w:val="0"/>
          <w:bCs w:val="0"/>
          <w:i w:val="0"/>
          <w:iCs w:val="0"/>
          <w:color w:val="000000"/>
          <w:spacing w:val="0"/>
          <w:sz w:val="44"/>
          <w:szCs w:val="44"/>
          <w:shd w:val="clear" w:fill="FFFFFF"/>
          <w:vertAlign w:val="baseline"/>
        </w:rPr>
        <w:t>-202</w:t>
      </w:r>
      <w:r>
        <w:rPr>
          <w:rFonts w:hint="eastAsia" w:ascii="仿宋" w:hAnsi="仿宋" w:eastAsia="仿宋" w:cs="仿宋"/>
          <w:b w:val="0"/>
          <w:bCs w:val="0"/>
          <w:i w:val="0"/>
          <w:iCs w:val="0"/>
          <w:color w:val="000000"/>
          <w:spacing w:val="0"/>
          <w:sz w:val="44"/>
          <w:szCs w:val="44"/>
          <w:shd w:val="clear" w:fill="FFFFFF"/>
          <w:vertAlign w:val="baseline"/>
          <w:lang w:val="en-US" w:eastAsia="zh-CN"/>
        </w:rPr>
        <w:t>7</w:t>
      </w:r>
      <w:r>
        <w:rPr>
          <w:rFonts w:hint="eastAsia" w:ascii="仿宋" w:hAnsi="仿宋" w:eastAsia="仿宋" w:cs="仿宋"/>
          <w:b w:val="0"/>
          <w:bCs w:val="0"/>
          <w:i w:val="0"/>
          <w:iCs w:val="0"/>
          <w:color w:val="000000"/>
          <w:spacing w:val="0"/>
          <w:sz w:val="44"/>
          <w:szCs w:val="44"/>
          <w:shd w:val="clear" w:fill="FFFFFF"/>
          <w:vertAlign w:val="baseline"/>
        </w:rPr>
        <w:t>年</w:t>
      </w:r>
      <w:r>
        <w:rPr>
          <w:rFonts w:hint="eastAsia" w:ascii="仿宋" w:hAnsi="仿宋" w:eastAsia="仿宋" w:cs="仿宋"/>
          <w:b w:val="0"/>
          <w:bCs w:val="0"/>
          <w:i w:val="0"/>
          <w:iCs w:val="0"/>
          <w:sz w:val="44"/>
          <w:szCs w:val="44"/>
          <w:shd w:val="clear" w:fill="FFFFFF"/>
          <w:vertAlign w:val="baseline"/>
        </w:rPr>
        <w:t>)</w:t>
      </w:r>
      <w:r>
        <w:rPr>
          <w:rFonts w:hint="eastAsia" w:ascii="仿宋" w:hAnsi="仿宋" w:eastAsia="仿宋" w:cs="仿宋"/>
          <w:b w:val="0"/>
          <w:bCs w:val="0"/>
          <w:i w:val="0"/>
          <w:iCs w:val="0"/>
          <w:sz w:val="44"/>
          <w:szCs w:val="44"/>
          <w:shd w:val="clear" w:fill="FFFFFF"/>
          <w:vertAlign w:val="baseline"/>
          <w:lang w:eastAsia="zh-CN"/>
        </w:rPr>
        <w:t>（</w:t>
      </w:r>
      <w:r>
        <w:rPr>
          <w:rFonts w:hint="eastAsia" w:ascii="仿宋" w:hAnsi="仿宋" w:eastAsia="仿宋" w:cs="仿宋"/>
          <w:b w:val="0"/>
          <w:bCs w:val="0"/>
          <w:i w:val="0"/>
          <w:iCs w:val="0"/>
          <w:sz w:val="44"/>
          <w:szCs w:val="44"/>
          <w:shd w:val="clear" w:fill="FFFFFF"/>
          <w:vertAlign w:val="baseline"/>
          <w:lang w:val="en-US" w:eastAsia="zh-CN"/>
        </w:rPr>
        <w:t>征求意见稿</w:t>
      </w:r>
      <w:r>
        <w:rPr>
          <w:rFonts w:hint="eastAsia" w:ascii="仿宋" w:hAnsi="仿宋" w:eastAsia="仿宋" w:cs="仿宋"/>
          <w:b w:val="0"/>
          <w:bCs w:val="0"/>
          <w:i w:val="0"/>
          <w:iCs w:val="0"/>
          <w:sz w:val="44"/>
          <w:szCs w:val="44"/>
          <w:shd w:val="clear" w:fill="FFFFFF"/>
          <w:vertAlign w:val="baseline"/>
          <w:lang w:eastAsia="zh-CN"/>
        </w:rPr>
        <w:t>）</w:t>
      </w:r>
    </w:p>
    <w:p w14:paraId="1EE8ED4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jc w:val="both"/>
        <w:textAlignment w:val="baseline"/>
        <w:rPr>
          <w:rFonts w:hint="eastAsia" w:ascii="仿宋" w:hAnsi="仿宋" w:eastAsia="仿宋" w:cs="仿宋"/>
        </w:rPr>
      </w:pPr>
      <w:r>
        <w:rPr>
          <w:rFonts w:hint="eastAsia" w:ascii="仿宋" w:hAnsi="仿宋" w:eastAsia="仿宋" w:cs="仿宋"/>
          <w:color w:val="4C5157"/>
          <w:spacing w:val="0"/>
          <w:shd w:val="clear" w:fill="FFFFFF"/>
          <w:vertAlign w:val="baseline"/>
        </w:rPr>
        <w:t> </w:t>
      </w:r>
    </w:p>
    <w:p w14:paraId="01D87A5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35"/>
        <w:jc w:val="both"/>
        <w:textAlignment w:val="baseline"/>
        <w:rPr>
          <w:rFonts w:hint="eastAsia" w:ascii="仿宋" w:hAnsi="仿宋" w:eastAsia="仿宋" w:cs="仿宋"/>
        </w:rPr>
      </w:pPr>
      <w:r>
        <w:rPr>
          <w:rFonts w:hint="eastAsia" w:ascii="仿宋" w:hAnsi="仿宋" w:eastAsia="仿宋" w:cs="仿宋"/>
          <w:sz w:val="32"/>
          <w:szCs w:val="32"/>
          <w:lang w:val="en-US" w:eastAsia="zh-CN"/>
        </w:rPr>
        <w:t>为建立公平、规范、有序的市场秩序，加强我县烟花爆竹安全管理，进一步规范烟花爆竹零售经营行为，全力巩固维护我县烟花爆竹行业良好的安全生产态势，根据《中华人民共和国安全生产法》、《烟花爆竹安全管理条例》（国务院令第455号）、《烟花爆竹经营许可实施办法》（国家安监总局令第65号）、《烟花爆竹生产经营安全规定》（国家安监总局令第93号）、《关于切实加强全市烟花爆竹销售旺季安全生产工作的通知》（佳应急发〔2025〕30号）等法律</w:t>
      </w:r>
      <w:r>
        <w:rPr>
          <w:rFonts w:ascii="仿宋_GB2312" w:hAnsi="仿宋_GB2312" w:eastAsia="仿宋_GB2312" w:cs="仿宋_GB2312"/>
          <w:color w:val="000000"/>
          <w:kern w:val="0"/>
          <w:sz w:val="31"/>
          <w:szCs w:val="31"/>
          <w:lang w:val="en-US" w:eastAsia="zh-CN" w:bidi="ar"/>
        </w:rPr>
        <w:t>法规及文件精神要求</w:t>
      </w:r>
      <w:r>
        <w:rPr>
          <w:rFonts w:hint="eastAsia" w:ascii="仿宋_GB2312" w:hAnsi="仿宋_GB2312" w:eastAsia="仿宋_GB2312" w:cs="仿宋_GB2312"/>
          <w:color w:val="000000"/>
          <w:kern w:val="0"/>
          <w:sz w:val="31"/>
          <w:szCs w:val="31"/>
          <w:lang w:val="en-US" w:eastAsia="zh-CN" w:bidi="ar"/>
        </w:rPr>
        <w:t>，</w:t>
      </w:r>
      <w:r>
        <w:rPr>
          <w:rFonts w:hint="eastAsia" w:ascii="仿宋" w:hAnsi="仿宋" w:eastAsia="仿宋" w:cs="仿宋"/>
          <w:i w:val="0"/>
          <w:iCs w:val="0"/>
          <w:color w:val="000000"/>
          <w:spacing w:val="0"/>
          <w:sz w:val="32"/>
          <w:szCs w:val="32"/>
          <w:shd w:val="clear" w:fill="FFFFFF"/>
          <w:vertAlign w:val="baseline"/>
        </w:rPr>
        <w:t>特制定《</w:t>
      </w:r>
      <w:r>
        <w:rPr>
          <w:rFonts w:hint="eastAsia" w:ascii="仿宋" w:hAnsi="仿宋" w:eastAsia="仿宋" w:cs="仿宋"/>
          <w:i w:val="0"/>
          <w:iCs w:val="0"/>
          <w:color w:val="000000"/>
          <w:spacing w:val="0"/>
          <w:sz w:val="32"/>
          <w:szCs w:val="32"/>
          <w:shd w:val="clear" w:fill="FFFFFF"/>
          <w:vertAlign w:val="baseline"/>
          <w:lang w:val="en-US" w:eastAsia="zh-CN"/>
        </w:rPr>
        <w:t>汤原县</w:t>
      </w:r>
      <w:r>
        <w:rPr>
          <w:rFonts w:hint="eastAsia" w:ascii="仿宋" w:hAnsi="仿宋" w:eastAsia="仿宋" w:cs="仿宋"/>
          <w:i w:val="0"/>
          <w:iCs w:val="0"/>
          <w:color w:val="000000"/>
          <w:spacing w:val="0"/>
          <w:sz w:val="32"/>
          <w:szCs w:val="32"/>
          <w:shd w:val="clear" w:fill="FFFFFF"/>
          <w:vertAlign w:val="baseline"/>
        </w:rPr>
        <w:t>烟花爆竹经营</w:t>
      </w:r>
      <w:r>
        <w:rPr>
          <w:rFonts w:hint="eastAsia" w:ascii="仿宋" w:hAnsi="仿宋" w:eastAsia="仿宋" w:cs="仿宋"/>
          <w:i w:val="0"/>
          <w:iCs w:val="0"/>
          <w:color w:val="000000"/>
          <w:spacing w:val="0"/>
          <w:sz w:val="32"/>
          <w:szCs w:val="32"/>
          <w:shd w:val="clear" w:fill="FFFFFF"/>
          <w:vertAlign w:val="baseline"/>
          <w:lang w:val="en-US" w:eastAsia="zh-CN"/>
        </w:rPr>
        <w:t>(</w:t>
      </w:r>
      <w:r>
        <w:rPr>
          <w:rFonts w:hint="eastAsia" w:ascii="仿宋" w:hAnsi="仿宋" w:eastAsia="仿宋" w:cs="仿宋"/>
          <w:i w:val="0"/>
          <w:iCs w:val="0"/>
          <w:color w:val="000000"/>
          <w:spacing w:val="0"/>
          <w:sz w:val="32"/>
          <w:szCs w:val="32"/>
          <w:shd w:val="clear" w:fill="FFFFFF"/>
          <w:vertAlign w:val="baseline"/>
        </w:rPr>
        <w:t>零售</w:t>
      </w:r>
      <w:r>
        <w:rPr>
          <w:rFonts w:hint="eastAsia" w:ascii="仿宋" w:hAnsi="仿宋" w:eastAsia="仿宋" w:cs="仿宋"/>
          <w:i w:val="0"/>
          <w:iCs w:val="0"/>
          <w:color w:val="000000"/>
          <w:spacing w:val="0"/>
          <w:sz w:val="32"/>
          <w:szCs w:val="32"/>
          <w:shd w:val="clear" w:fill="FFFFFF"/>
          <w:vertAlign w:val="baseline"/>
          <w:lang w:val="en-US" w:eastAsia="zh-CN"/>
        </w:rPr>
        <w:t>)</w:t>
      </w:r>
      <w:r>
        <w:rPr>
          <w:rFonts w:hint="eastAsia" w:ascii="仿宋" w:hAnsi="仿宋" w:eastAsia="仿宋" w:cs="仿宋"/>
          <w:i w:val="0"/>
          <w:iCs w:val="0"/>
          <w:color w:val="000000"/>
          <w:spacing w:val="0"/>
          <w:sz w:val="32"/>
          <w:szCs w:val="32"/>
          <w:shd w:val="clear" w:fill="FFFFFF"/>
          <w:vertAlign w:val="baseline"/>
        </w:rPr>
        <w:t>布点规划</w:t>
      </w:r>
      <w:r>
        <w:rPr>
          <w:rFonts w:hint="eastAsia" w:ascii="仿宋" w:hAnsi="仿宋" w:eastAsia="仿宋" w:cs="仿宋"/>
          <w:i w:val="0"/>
          <w:iCs w:val="0"/>
          <w:color w:val="000000"/>
          <w:spacing w:val="0"/>
          <w:sz w:val="32"/>
          <w:szCs w:val="32"/>
          <w:shd w:val="clear" w:fill="FFFFFF"/>
          <w:vertAlign w:val="baseline"/>
          <w:lang w:val="en-US" w:eastAsia="zh-CN"/>
        </w:rPr>
        <w:t>方案</w:t>
      </w:r>
      <w:r>
        <w:rPr>
          <w:rFonts w:hint="eastAsia" w:ascii="仿宋" w:hAnsi="仿宋" w:eastAsia="仿宋" w:cs="仿宋"/>
          <w:i w:val="0"/>
          <w:iCs w:val="0"/>
          <w:color w:val="000000"/>
          <w:spacing w:val="0"/>
          <w:sz w:val="32"/>
          <w:szCs w:val="32"/>
          <w:shd w:val="clear" w:fill="FFFFFF"/>
          <w:vertAlign w:val="baseline"/>
        </w:rPr>
        <w:t>（202</w:t>
      </w:r>
      <w:r>
        <w:rPr>
          <w:rFonts w:hint="eastAsia" w:ascii="仿宋" w:hAnsi="仿宋" w:eastAsia="仿宋" w:cs="仿宋"/>
          <w:i w:val="0"/>
          <w:iCs w:val="0"/>
          <w:color w:val="000000"/>
          <w:spacing w:val="0"/>
          <w:sz w:val="32"/>
          <w:szCs w:val="32"/>
          <w:shd w:val="clear" w:fill="FFFFFF"/>
          <w:vertAlign w:val="baseline"/>
          <w:lang w:val="en-US" w:eastAsia="zh-CN"/>
        </w:rPr>
        <w:t>5</w:t>
      </w:r>
      <w:r>
        <w:rPr>
          <w:rFonts w:hint="eastAsia" w:ascii="仿宋" w:hAnsi="仿宋" w:eastAsia="仿宋" w:cs="仿宋"/>
          <w:i w:val="0"/>
          <w:iCs w:val="0"/>
          <w:color w:val="000000"/>
          <w:spacing w:val="0"/>
          <w:sz w:val="32"/>
          <w:szCs w:val="32"/>
          <w:shd w:val="clear" w:fill="FFFFFF"/>
          <w:vertAlign w:val="baseline"/>
        </w:rPr>
        <w:t>-202</w:t>
      </w:r>
      <w:r>
        <w:rPr>
          <w:rFonts w:hint="eastAsia" w:ascii="仿宋" w:hAnsi="仿宋" w:eastAsia="仿宋" w:cs="仿宋"/>
          <w:i w:val="0"/>
          <w:iCs w:val="0"/>
          <w:color w:val="000000"/>
          <w:spacing w:val="0"/>
          <w:sz w:val="32"/>
          <w:szCs w:val="32"/>
          <w:shd w:val="clear" w:fill="FFFFFF"/>
          <w:vertAlign w:val="baseline"/>
          <w:lang w:val="en-US" w:eastAsia="zh-CN"/>
        </w:rPr>
        <w:t>7</w:t>
      </w:r>
      <w:r>
        <w:rPr>
          <w:rFonts w:hint="eastAsia" w:ascii="仿宋" w:hAnsi="仿宋" w:eastAsia="仿宋" w:cs="仿宋"/>
          <w:i w:val="0"/>
          <w:iCs w:val="0"/>
          <w:color w:val="000000"/>
          <w:spacing w:val="0"/>
          <w:sz w:val="32"/>
          <w:szCs w:val="32"/>
          <w:shd w:val="clear" w:fill="FFFFFF"/>
          <w:vertAlign w:val="baseline"/>
        </w:rPr>
        <w:t>年）》。</w:t>
      </w:r>
    </w:p>
    <w:p w14:paraId="4CA83E4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35"/>
        <w:jc w:val="both"/>
        <w:textAlignment w:val="baseline"/>
        <w:rPr>
          <w:rFonts w:hint="eastAsia" w:ascii="黑体" w:hAnsi="黑体" w:eastAsia="黑体" w:cs="黑体"/>
        </w:rPr>
      </w:pPr>
      <w:r>
        <w:rPr>
          <w:rFonts w:hint="eastAsia" w:ascii="黑体" w:hAnsi="黑体" w:eastAsia="黑体" w:cs="黑体"/>
          <w:i w:val="0"/>
          <w:iCs w:val="0"/>
          <w:color w:val="000000"/>
          <w:spacing w:val="0"/>
          <w:sz w:val="32"/>
          <w:szCs w:val="32"/>
          <w:shd w:val="clear" w:fill="FFFFFF"/>
          <w:vertAlign w:val="baseline"/>
        </w:rPr>
        <w:t>一、指导思想</w:t>
      </w:r>
    </w:p>
    <w:p w14:paraId="39346B6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35"/>
        <w:jc w:val="both"/>
        <w:textAlignment w:val="baseline"/>
        <w:rPr>
          <w:rFonts w:hint="eastAsia" w:ascii="仿宋" w:hAnsi="仿宋" w:eastAsia="仿宋" w:cs="仿宋"/>
        </w:rPr>
      </w:pPr>
      <w:r>
        <w:rPr>
          <w:rFonts w:hint="eastAsia" w:ascii="仿宋" w:hAnsi="仿宋" w:eastAsia="仿宋" w:cs="仿宋"/>
          <w:i w:val="0"/>
          <w:iCs w:val="0"/>
          <w:color w:val="000000"/>
          <w:spacing w:val="0"/>
          <w:sz w:val="32"/>
          <w:szCs w:val="32"/>
          <w:shd w:val="clear" w:fill="FFFFFF"/>
          <w:vertAlign w:val="baseline"/>
        </w:rPr>
        <w:t>牢固树立“人民至上、生命至上”的安全发展理念，坚持科学发展、安全发展的理念，全面落实“安全第一、预防为主、综合治理”的方针，按照安全规范、便民利民、竞争有序的原则，切实加强烟花爆竹零售经营网点的宏观调控和管理。综合分析全</w:t>
      </w:r>
      <w:r>
        <w:rPr>
          <w:rFonts w:hint="eastAsia" w:ascii="仿宋" w:hAnsi="仿宋" w:eastAsia="仿宋" w:cs="仿宋"/>
          <w:i w:val="0"/>
          <w:iCs w:val="0"/>
          <w:color w:val="000000"/>
          <w:spacing w:val="0"/>
          <w:sz w:val="32"/>
          <w:szCs w:val="32"/>
          <w:shd w:val="clear" w:fill="FFFFFF"/>
          <w:vertAlign w:val="baseline"/>
          <w:lang w:val="en-US" w:eastAsia="zh-CN"/>
        </w:rPr>
        <w:t>县</w:t>
      </w:r>
      <w:r>
        <w:rPr>
          <w:rFonts w:hint="eastAsia" w:ascii="仿宋" w:hAnsi="仿宋" w:eastAsia="仿宋" w:cs="仿宋"/>
          <w:i w:val="0"/>
          <w:iCs w:val="0"/>
          <w:color w:val="000000"/>
          <w:spacing w:val="0"/>
          <w:sz w:val="32"/>
          <w:szCs w:val="32"/>
          <w:shd w:val="clear" w:fill="FFFFFF"/>
          <w:vertAlign w:val="baseline"/>
          <w:lang w:eastAsia="zh-CN"/>
        </w:rPr>
        <w:t>及</w:t>
      </w:r>
      <w:r>
        <w:rPr>
          <w:rFonts w:hint="eastAsia" w:ascii="仿宋" w:hAnsi="仿宋" w:eastAsia="仿宋" w:cs="仿宋"/>
          <w:i w:val="0"/>
          <w:iCs w:val="0"/>
          <w:color w:val="000000"/>
          <w:spacing w:val="0"/>
          <w:sz w:val="32"/>
          <w:szCs w:val="32"/>
          <w:shd w:val="clear" w:fill="FFFFFF"/>
          <w:vertAlign w:val="baseline"/>
        </w:rPr>
        <w:t>各</w:t>
      </w:r>
      <w:r>
        <w:rPr>
          <w:rFonts w:hint="eastAsia" w:ascii="仿宋" w:hAnsi="仿宋" w:eastAsia="仿宋" w:cs="仿宋"/>
          <w:i w:val="0"/>
          <w:iCs w:val="0"/>
          <w:color w:val="000000"/>
          <w:spacing w:val="0"/>
          <w:sz w:val="32"/>
          <w:szCs w:val="32"/>
          <w:shd w:val="clear" w:fill="FFFFFF"/>
          <w:vertAlign w:val="baseline"/>
          <w:lang w:val="en-US" w:eastAsia="zh-CN"/>
        </w:rPr>
        <w:t>乡</w:t>
      </w:r>
      <w:r>
        <w:rPr>
          <w:rFonts w:hint="eastAsia" w:ascii="仿宋" w:hAnsi="仿宋" w:eastAsia="仿宋" w:cs="仿宋"/>
          <w:i w:val="0"/>
          <w:iCs w:val="0"/>
          <w:color w:val="000000"/>
          <w:spacing w:val="0"/>
          <w:sz w:val="32"/>
          <w:szCs w:val="32"/>
          <w:shd w:val="clear" w:fill="FFFFFF"/>
          <w:vertAlign w:val="baseline"/>
        </w:rPr>
        <w:t>镇现有零售经营网点分布特点和近年来全</w:t>
      </w:r>
      <w:r>
        <w:rPr>
          <w:rFonts w:hint="eastAsia" w:ascii="仿宋" w:hAnsi="仿宋" w:eastAsia="仿宋" w:cs="仿宋"/>
          <w:i w:val="0"/>
          <w:iCs w:val="0"/>
          <w:color w:val="000000"/>
          <w:spacing w:val="0"/>
          <w:sz w:val="32"/>
          <w:szCs w:val="32"/>
          <w:shd w:val="clear" w:fill="FFFFFF"/>
          <w:vertAlign w:val="baseline"/>
          <w:lang w:val="en-US" w:eastAsia="zh-CN"/>
        </w:rPr>
        <w:t>县</w:t>
      </w:r>
      <w:r>
        <w:rPr>
          <w:rFonts w:hint="eastAsia" w:ascii="仿宋" w:hAnsi="仿宋" w:eastAsia="仿宋" w:cs="仿宋"/>
          <w:i w:val="0"/>
          <w:iCs w:val="0"/>
          <w:color w:val="000000"/>
          <w:spacing w:val="0"/>
          <w:sz w:val="32"/>
          <w:szCs w:val="32"/>
          <w:shd w:val="clear" w:fill="FFFFFF"/>
          <w:vertAlign w:val="baseline"/>
        </w:rPr>
        <w:t>烟花爆竹销售经营情况，</w:t>
      </w:r>
      <w:r>
        <w:rPr>
          <w:rFonts w:hint="eastAsia" w:ascii="仿宋" w:hAnsi="仿宋" w:eastAsia="仿宋" w:cs="仿宋"/>
          <w:i w:val="0"/>
          <w:iCs w:val="0"/>
          <w:color w:val="000000"/>
          <w:spacing w:val="0"/>
          <w:sz w:val="32"/>
          <w:szCs w:val="32"/>
          <w:shd w:val="clear" w:fill="FFFFFF"/>
          <w:vertAlign w:val="baseline"/>
          <w:lang w:val="en-US" w:eastAsia="zh-CN"/>
        </w:rPr>
        <w:t>结合汤原县域实际情况，</w:t>
      </w:r>
      <w:r>
        <w:rPr>
          <w:rFonts w:hint="eastAsia" w:ascii="仿宋" w:hAnsi="仿宋" w:eastAsia="仿宋" w:cs="仿宋"/>
          <w:i w:val="0"/>
          <w:iCs w:val="0"/>
          <w:color w:val="000000"/>
          <w:spacing w:val="0"/>
          <w:sz w:val="32"/>
          <w:szCs w:val="32"/>
          <w:shd w:val="clear" w:fill="FFFFFF"/>
          <w:vertAlign w:val="baseline"/>
        </w:rPr>
        <w:t>科学合理核发一定数量的烟花爆竹零售许可证，满足群众购买需求，避免因缺乏合法销售渠道，产生非法储存、运输、销售烟花爆竹行为，最大限度减少安全风险，并逐步形成适应全</w:t>
      </w:r>
      <w:r>
        <w:rPr>
          <w:rFonts w:hint="eastAsia" w:ascii="仿宋" w:hAnsi="仿宋" w:eastAsia="仿宋" w:cs="仿宋"/>
          <w:i w:val="0"/>
          <w:iCs w:val="0"/>
          <w:color w:val="000000"/>
          <w:spacing w:val="0"/>
          <w:sz w:val="32"/>
          <w:szCs w:val="32"/>
          <w:shd w:val="clear" w:fill="FFFFFF"/>
          <w:vertAlign w:val="baseline"/>
          <w:lang w:val="en-US" w:eastAsia="zh-CN"/>
        </w:rPr>
        <w:t>县</w:t>
      </w:r>
      <w:r>
        <w:rPr>
          <w:rFonts w:hint="eastAsia" w:ascii="仿宋" w:hAnsi="仿宋" w:eastAsia="仿宋" w:cs="仿宋"/>
          <w:i w:val="0"/>
          <w:iCs w:val="0"/>
          <w:color w:val="000000"/>
          <w:spacing w:val="0"/>
          <w:sz w:val="32"/>
          <w:szCs w:val="32"/>
          <w:shd w:val="clear" w:fill="FFFFFF"/>
          <w:vertAlign w:val="baseline"/>
        </w:rPr>
        <w:t>经济社会发展、人民生活需求和安全生产要求相适应的烟花爆竹经营（零售）网络。</w:t>
      </w:r>
    </w:p>
    <w:p w14:paraId="3FCFAFD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35"/>
        <w:jc w:val="both"/>
        <w:textAlignment w:val="baseline"/>
        <w:rPr>
          <w:rFonts w:hint="eastAsia" w:ascii="黑体" w:hAnsi="黑体" w:eastAsia="黑体" w:cs="黑体"/>
        </w:rPr>
      </w:pPr>
      <w:r>
        <w:rPr>
          <w:rFonts w:hint="eastAsia" w:ascii="黑体" w:hAnsi="黑体" w:eastAsia="黑体" w:cs="黑体"/>
          <w:i w:val="0"/>
          <w:iCs w:val="0"/>
          <w:color w:val="000000"/>
          <w:spacing w:val="0"/>
          <w:sz w:val="32"/>
          <w:szCs w:val="32"/>
          <w:shd w:val="clear" w:fill="FFFFFF"/>
          <w:vertAlign w:val="baseline"/>
        </w:rPr>
        <w:t>二、目标任务</w:t>
      </w:r>
    </w:p>
    <w:p w14:paraId="01306B9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baseline"/>
        <w:rPr>
          <w:rFonts w:hint="eastAsia" w:ascii="仿宋" w:hAnsi="仿宋" w:eastAsia="仿宋" w:cs="仿宋"/>
        </w:rPr>
      </w:pPr>
      <w:r>
        <w:rPr>
          <w:rFonts w:hint="eastAsia" w:ascii="仿宋" w:hAnsi="仿宋" w:eastAsia="仿宋" w:cs="仿宋"/>
          <w:i w:val="0"/>
          <w:iCs w:val="0"/>
          <w:color w:val="000000"/>
          <w:spacing w:val="0"/>
          <w:sz w:val="32"/>
          <w:szCs w:val="32"/>
          <w:shd w:val="clear" w:fill="FFFFFF"/>
          <w:vertAlign w:val="baseline"/>
        </w:rPr>
        <w:t>实现烟花爆竹零售店合理布局、专店经营，构建全</w:t>
      </w:r>
      <w:r>
        <w:rPr>
          <w:rFonts w:hint="eastAsia" w:ascii="仿宋" w:hAnsi="仿宋" w:eastAsia="仿宋" w:cs="仿宋"/>
          <w:i w:val="0"/>
          <w:iCs w:val="0"/>
          <w:color w:val="000000"/>
          <w:spacing w:val="0"/>
          <w:sz w:val="32"/>
          <w:szCs w:val="32"/>
          <w:shd w:val="clear" w:fill="FFFFFF"/>
          <w:vertAlign w:val="baseline"/>
          <w:lang w:val="en-US" w:eastAsia="zh-CN"/>
        </w:rPr>
        <w:t>县</w:t>
      </w:r>
      <w:r>
        <w:rPr>
          <w:rFonts w:hint="eastAsia" w:ascii="仿宋" w:hAnsi="仿宋" w:eastAsia="仿宋" w:cs="仿宋"/>
          <w:i w:val="0"/>
          <w:iCs w:val="0"/>
          <w:color w:val="000000"/>
          <w:spacing w:val="0"/>
          <w:sz w:val="32"/>
          <w:szCs w:val="32"/>
          <w:shd w:val="clear" w:fill="FFFFFF"/>
          <w:vertAlign w:val="baseline"/>
        </w:rPr>
        <w:t>烟花爆竹安全、便民的销售网络，建立公平、公正、规范、有序的市场流通秩序，提升烟花爆竹零售店设置的规范性、合理性、安全性。</w:t>
      </w:r>
    </w:p>
    <w:p w14:paraId="7E87183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35"/>
        <w:jc w:val="both"/>
        <w:textAlignment w:val="baseline"/>
        <w:rPr>
          <w:rFonts w:hint="eastAsia" w:ascii="黑体" w:hAnsi="黑体" w:eastAsia="黑体" w:cs="黑体"/>
        </w:rPr>
      </w:pPr>
      <w:r>
        <w:rPr>
          <w:rFonts w:hint="eastAsia" w:ascii="黑体" w:hAnsi="黑体" w:eastAsia="黑体" w:cs="黑体"/>
          <w:i w:val="0"/>
          <w:iCs w:val="0"/>
          <w:color w:val="000000"/>
          <w:spacing w:val="0"/>
          <w:sz w:val="32"/>
          <w:szCs w:val="32"/>
          <w:shd w:val="clear" w:fill="FFFFFF"/>
          <w:vertAlign w:val="baseline"/>
        </w:rPr>
        <w:t>三、布点规划原则</w:t>
      </w:r>
    </w:p>
    <w:p w14:paraId="0CAE74AB">
      <w:pPr>
        <w:keepNext w:val="0"/>
        <w:keepLines w:val="0"/>
        <w:pageBreakBefore w:val="0"/>
        <w:kinsoku/>
        <w:wordWrap/>
        <w:overflowPunct/>
        <w:topLinePunct w:val="0"/>
        <w:autoSpaceDE/>
        <w:autoSpaceDN/>
        <w:bidi w:val="0"/>
        <w:adjustRightInd/>
        <w:snapToGrid/>
        <w:spacing w:line="560" w:lineRule="exact"/>
        <w:ind w:firstLine="640"/>
        <w:rPr>
          <w:rFonts w:hint="eastAsia" w:ascii="仿宋" w:hAnsi="仿宋" w:eastAsia="仿宋" w:cs="仿宋"/>
          <w:sz w:val="32"/>
          <w:szCs w:val="32"/>
          <w:lang w:val="en-US" w:eastAsia="zh-CN"/>
        </w:rPr>
      </w:pPr>
      <w:r>
        <w:rPr>
          <w:rFonts w:hint="eastAsia" w:ascii="仿宋" w:hAnsi="仿宋" w:eastAsia="仿宋" w:cs="仿宋"/>
          <w:i w:val="0"/>
          <w:iCs w:val="0"/>
          <w:color w:val="000000"/>
          <w:spacing w:val="0"/>
          <w:sz w:val="32"/>
          <w:szCs w:val="32"/>
          <w:shd w:val="clear" w:fill="FFFFFF"/>
          <w:vertAlign w:val="baseline"/>
        </w:rPr>
        <w:t>烟花爆竹零售店布点规划按照“统筹规划、保障安全、合理布局、总量控制、适度竞争、方便群众”的原则，结合我</w:t>
      </w:r>
      <w:r>
        <w:rPr>
          <w:rFonts w:hint="eastAsia" w:ascii="仿宋" w:hAnsi="仿宋" w:eastAsia="仿宋" w:cs="仿宋"/>
          <w:i w:val="0"/>
          <w:iCs w:val="0"/>
          <w:color w:val="000000"/>
          <w:spacing w:val="0"/>
          <w:sz w:val="32"/>
          <w:szCs w:val="32"/>
          <w:shd w:val="clear" w:fill="FFFFFF"/>
          <w:vertAlign w:val="baseline"/>
          <w:lang w:val="en-US" w:eastAsia="zh-CN"/>
        </w:rPr>
        <w:t>县</w:t>
      </w:r>
      <w:r>
        <w:rPr>
          <w:rFonts w:hint="eastAsia" w:ascii="仿宋" w:hAnsi="仿宋" w:eastAsia="仿宋" w:cs="仿宋"/>
          <w:i w:val="0"/>
          <w:iCs w:val="0"/>
          <w:color w:val="000000"/>
          <w:spacing w:val="0"/>
          <w:sz w:val="32"/>
          <w:szCs w:val="32"/>
          <w:shd w:val="clear" w:fill="FFFFFF"/>
          <w:vertAlign w:val="baseline"/>
        </w:rPr>
        <w:t>烟花爆竹零售店分布情况，综合考虑</w:t>
      </w:r>
      <w:r>
        <w:rPr>
          <w:rFonts w:hint="eastAsia" w:ascii="仿宋" w:hAnsi="仿宋" w:eastAsia="仿宋" w:cs="仿宋"/>
          <w:i w:val="0"/>
          <w:iCs w:val="0"/>
          <w:color w:val="000000"/>
          <w:spacing w:val="0"/>
          <w:sz w:val="32"/>
          <w:szCs w:val="32"/>
          <w:shd w:val="clear" w:fill="FFFFFF"/>
          <w:vertAlign w:val="baseline"/>
          <w:lang w:eastAsia="zh-CN"/>
        </w:rPr>
        <w:t>各乡镇</w:t>
      </w:r>
      <w:r>
        <w:rPr>
          <w:rFonts w:hint="eastAsia" w:ascii="仿宋" w:hAnsi="仿宋" w:eastAsia="仿宋" w:cs="仿宋"/>
          <w:i w:val="0"/>
          <w:iCs w:val="0"/>
          <w:color w:val="000000"/>
          <w:spacing w:val="0"/>
          <w:sz w:val="32"/>
          <w:szCs w:val="32"/>
          <w:shd w:val="clear" w:fill="FFFFFF"/>
          <w:vertAlign w:val="baseline"/>
        </w:rPr>
        <w:t>人口密集程度、地域面积、市场需求、便民利民、便于安全管理等因素</w:t>
      </w:r>
      <w:r>
        <w:rPr>
          <w:rFonts w:hint="eastAsia" w:ascii="仿宋" w:hAnsi="仿宋" w:eastAsia="仿宋" w:cs="仿宋"/>
          <w:i w:val="0"/>
          <w:iCs w:val="0"/>
          <w:color w:val="000000"/>
          <w:spacing w:val="0"/>
          <w:sz w:val="32"/>
          <w:szCs w:val="32"/>
          <w:shd w:val="clear" w:fill="FFFFFF"/>
          <w:vertAlign w:val="baseline"/>
          <w:lang w:eastAsia="zh-CN"/>
        </w:rPr>
        <w:t>。</w:t>
      </w:r>
      <w:r>
        <w:rPr>
          <w:rFonts w:hint="eastAsia" w:ascii="仿宋" w:hAnsi="仿宋" w:eastAsia="仿宋" w:cs="仿宋"/>
          <w:sz w:val="32"/>
          <w:szCs w:val="32"/>
          <w:lang w:val="en-US" w:eastAsia="zh-CN"/>
        </w:rPr>
        <w:t>具体情况如下;</w:t>
      </w:r>
    </w:p>
    <w:p w14:paraId="760DFD4E">
      <w:pPr>
        <w:keepNext w:val="0"/>
        <w:keepLines w:val="0"/>
        <w:pageBreakBefore w:val="0"/>
        <w:numPr>
          <w:ilvl w:val="0"/>
          <w:numId w:val="1"/>
        </w:numPr>
        <w:kinsoku/>
        <w:wordWrap/>
        <w:overflowPunct/>
        <w:topLinePunct w:val="0"/>
        <w:autoSpaceDE/>
        <w:autoSpaceDN/>
        <w:bidi w:val="0"/>
        <w:adjustRightInd/>
        <w:snapToGrid/>
        <w:spacing w:line="560" w:lineRule="exact"/>
        <w:ind w:firstLine="64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目前，县城区内有9户烟花爆竹常年零售店，另有</w:t>
      </w:r>
      <w:r>
        <w:rPr>
          <w:rFonts w:hint="eastAsia" w:ascii="仿宋_GB2312" w:hAnsi="仿宋_GB2312" w:eastAsia="仿宋_GB2312" w:cs="仿宋_GB2312"/>
          <w:b w:val="0"/>
          <w:i w:val="0"/>
          <w:snapToGrid/>
          <w:color w:val="000000"/>
          <w:sz w:val="32"/>
          <w:szCs w:val="32"/>
          <w:shd w:val="clear" w:color="auto" w:fill="FFFFFF"/>
          <w:lang w:val="en-US" w:eastAsia="zh-CN"/>
        </w:rPr>
        <w:t>1户已递交申请，正在审查办理中。</w:t>
      </w:r>
      <w:r>
        <w:rPr>
          <w:rFonts w:hint="eastAsia" w:ascii="仿宋" w:hAnsi="仿宋" w:eastAsia="仿宋" w:cs="仿宋"/>
          <w:sz w:val="32"/>
          <w:szCs w:val="32"/>
          <w:lang w:val="en-US" w:eastAsia="zh-CN"/>
        </w:rPr>
        <w:t>乡镇、农场</w:t>
      </w:r>
      <w:r>
        <w:rPr>
          <w:rFonts w:hint="eastAsia" w:ascii="仿宋_GB2312" w:hAnsi="仿宋_GB2312" w:eastAsia="仿宋_GB2312" w:cs="仿宋_GB2312"/>
          <w:b w:val="0"/>
          <w:i w:val="0"/>
          <w:snapToGrid/>
          <w:color w:val="000000"/>
          <w:sz w:val="32"/>
          <w:szCs w:val="32"/>
          <w:shd w:val="clear" w:color="auto" w:fill="FFFFFF"/>
          <w:lang w:val="en-US" w:eastAsia="zh-CN"/>
        </w:rPr>
        <w:t>共31户，其中</w:t>
      </w:r>
      <w:r>
        <w:rPr>
          <w:rFonts w:hint="eastAsia" w:ascii="仿宋" w:hAnsi="仿宋" w:eastAsia="仿宋" w:cs="仿宋"/>
          <w:sz w:val="32"/>
          <w:szCs w:val="32"/>
          <w:lang w:val="en-US" w:eastAsia="zh-CN"/>
        </w:rPr>
        <w:t>香兰镇7户、香兰农场1户、竹帘镇1户、胜利乡1户、汤原农场1户、太平川乡2户、</w:t>
      </w:r>
      <w:r>
        <w:rPr>
          <w:rFonts w:hint="eastAsia" w:ascii="仿宋_GB2312" w:hAnsi="仿宋_GB2312" w:eastAsia="仿宋_GB2312" w:cs="仿宋_GB2312"/>
          <w:b w:val="0"/>
          <w:i w:val="0"/>
          <w:snapToGrid/>
          <w:color w:val="000000"/>
          <w:sz w:val="32"/>
          <w:szCs w:val="32"/>
          <w:shd w:val="clear" w:color="auto" w:fill="FFFFFF"/>
          <w:lang w:val="en-US" w:eastAsia="zh-CN"/>
        </w:rPr>
        <w:t>永发乡3户、吉祥乡3户、振兴乡4户、梧桐河农场1户、鹤立镇7户（其中有1户已注销营业执照，烟花爆竹经营许可证正在申请注销中），证照合计总数共40户。</w:t>
      </w:r>
    </w:p>
    <w:p w14:paraId="07C0228A">
      <w:pPr>
        <w:keepNext w:val="0"/>
        <w:keepLines w:val="0"/>
        <w:pageBreakBefore w:val="0"/>
        <w:numPr>
          <w:ilvl w:val="0"/>
          <w:numId w:val="1"/>
        </w:numPr>
        <w:kinsoku/>
        <w:wordWrap/>
        <w:overflowPunct/>
        <w:topLinePunct w:val="0"/>
        <w:autoSpaceDE/>
        <w:autoSpaceDN/>
        <w:bidi w:val="0"/>
        <w:adjustRightInd/>
        <w:snapToGrid/>
        <w:spacing w:line="560" w:lineRule="exact"/>
        <w:ind w:firstLine="64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规划决定在现有总数基础上，先只减不增，逐步降低至县城区总量控制在8户以内，乡镇、农场总量控制在26户以内，全县总数不超过34户。在总数降至最高限额之前不再受理并颁发新的经营许可证，达到最高限额之后实行退一进一原则，既如果有零售店不再经营并注销许可证后，其他有意经营者可申请经营许可，但具体数量情况按照上述要求执行。</w:t>
      </w:r>
    </w:p>
    <w:p w14:paraId="0044032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baseline"/>
        <w:rPr>
          <w:rFonts w:hint="eastAsia" w:ascii="黑体" w:hAnsi="黑体" w:eastAsia="黑体" w:cs="黑体"/>
        </w:rPr>
      </w:pPr>
      <w:r>
        <w:rPr>
          <w:rFonts w:hint="eastAsia" w:ascii="黑体" w:hAnsi="黑体" w:eastAsia="黑体" w:cs="黑体"/>
          <w:i w:val="0"/>
          <w:iCs w:val="0"/>
          <w:color w:val="000000"/>
          <w:spacing w:val="0"/>
          <w:sz w:val="32"/>
          <w:szCs w:val="32"/>
          <w:shd w:val="clear" w:fill="FFFFFF"/>
          <w:vertAlign w:val="baseline"/>
          <w:lang w:eastAsia="zh-CN"/>
        </w:rPr>
        <w:t>四</w:t>
      </w:r>
      <w:r>
        <w:rPr>
          <w:rFonts w:hint="eastAsia" w:ascii="黑体" w:hAnsi="黑体" w:eastAsia="黑体" w:cs="黑体"/>
          <w:i w:val="0"/>
          <w:iCs w:val="0"/>
          <w:color w:val="000000"/>
          <w:spacing w:val="0"/>
          <w:sz w:val="32"/>
          <w:szCs w:val="32"/>
          <w:shd w:val="clear" w:fill="FFFFFF"/>
          <w:vertAlign w:val="baseline"/>
        </w:rPr>
        <w:t>、许可条件</w:t>
      </w:r>
    </w:p>
    <w:p w14:paraId="21D178B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35"/>
        <w:jc w:val="both"/>
        <w:textAlignment w:val="baseline"/>
        <w:rPr>
          <w:rFonts w:hint="eastAsia" w:ascii="仿宋" w:hAnsi="仿宋" w:eastAsia="仿宋" w:cs="仿宋"/>
        </w:rPr>
      </w:pPr>
      <w:r>
        <w:rPr>
          <w:rFonts w:hint="eastAsia" w:ascii="仿宋" w:hAnsi="仿宋" w:eastAsia="仿宋" w:cs="仿宋"/>
          <w:i w:val="0"/>
          <w:iCs w:val="0"/>
          <w:color w:val="000000"/>
          <w:spacing w:val="0"/>
          <w:sz w:val="32"/>
          <w:szCs w:val="32"/>
          <w:shd w:val="clear" w:fill="FFFFFF"/>
          <w:vertAlign w:val="baseline"/>
        </w:rPr>
        <w:t>对烟花爆竹经营（零售）许可的申办工作，按照相关法律法规和文件的要求，坚持一手抓要件审查，一手抓现场审核，从源头上严格把关。</w:t>
      </w:r>
    </w:p>
    <w:p w14:paraId="6029CE7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35"/>
        <w:jc w:val="both"/>
        <w:textAlignment w:val="baseline"/>
        <w:rPr>
          <w:rFonts w:hint="eastAsia" w:ascii="仿宋" w:hAnsi="仿宋" w:eastAsia="仿宋" w:cs="仿宋"/>
          <w:i w:val="0"/>
          <w:iCs w:val="0"/>
          <w:color w:val="000000"/>
          <w:spacing w:val="0"/>
          <w:sz w:val="32"/>
          <w:szCs w:val="32"/>
          <w:shd w:val="clear" w:fill="FFFFFF"/>
          <w:vertAlign w:val="baseline"/>
        </w:rPr>
      </w:pPr>
      <w:r>
        <w:rPr>
          <w:rFonts w:hint="eastAsia" w:ascii="仿宋" w:hAnsi="仿宋" w:eastAsia="仿宋" w:cs="仿宋"/>
          <w:i w:val="0"/>
          <w:iCs w:val="0"/>
          <w:color w:val="000000"/>
          <w:spacing w:val="0"/>
          <w:sz w:val="32"/>
          <w:szCs w:val="32"/>
          <w:shd w:val="clear" w:fill="FFFFFF"/>
          <w:vertAlign w:val="baseline"/>
        </w:rPr>
        <w:t>零售经营者应当符合下列条件：</w:t>
      </w:r>
    </w:p>
    <w:p w14:paraId="193BC69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35"/>
        <w:jc w:val="both"/>
        <w:textAlignment w:val="baseline"/>
        <w:rPr>
          <w:rFonts w:hint="eastAsia" w:ascii="仿宋" w:hAnsi="仿宋" w:eastAsia="仿宋" w:cs="仿宋"/>
        </w:rPr>
      </w:pPr>
      <w:r>
        <w:rPr>
          <w:rFonts w:hint="eastAsia" w:ascii="仿宋" w:hAnsi="仿宋" w:eastAsia="仿宋" w:cs="仿宋"/>
          <w:i w:val="0"/>
          <w:iCs w:val="0"/>
          <w:color w:val="000000"/>
          <w:spacing w:val="0"/>
          <w:sz w:val="32"/>
          <w:szCs w:val="32"/>
          <w:shd w:val="clear" w:fill="FFFFFF"/>
          <w:vertAlign w:val="baseline"/>
        </w:rPr>
        <w:t>（一）符合202</w:t>
      </w:r>
      <w:r>
        <w:rPr>
          <w:rFonts w:hint="eastAsia" w:ascii="仿宋" w:hAnsi="仿宋" w:eastAsia="仿宋" w:cs="仿宋"/>
          <w:i w:val="0"/>
          <w:iCs w:val="0"/>
          <w:color w:val="000000"/>
          <w:spacing w:val="0"/>
          <w:sz w:val="32"/>
          <w:szCs w:val="32"/>
          <w:shd w:val="clear" w:fill="FFFFFF"/>
          <w:vertAlign w:val="baseline"/>
          <w:lang w:val="en-US" w:eastAsia="zh-CN"/>
        </w:rPr>
        <w:t>5</w:t>
      </w:r>
      <w:r>
        <w:rPr>
          <w:rFonts w:hint="eastAsia" w:ascii="仿宋" w:hAnsi="仿宋" w:eastAsia="仿宋" w:cs="仿宋"/>
          <w:i w:val="0"/>
          <w:iCs w:val="0"/>
          <w:color w:val="000000"/>
          <w:spacing w:val="0"/>
          <w:sz w:val="32"/>
          <w:szCs w:val="32"/>
          <w:shd w:val="clear" w:fill="FFFFFF"/>
          <w:vertAlign w:val="baseline"/>
        </w:rPr>
        <w:t>—202</w:t>
      </w:r>
      <w:r>
        <w:rPr>
          <w:rFonts w:hint="eastAsia" w:ascii="仿宋" w:hAnsi="仿宋" w:eastAsia="仿宋" w:cs="仿宋"/>
          <w:i w:val="0"/>
          <w:iCs w:val="0"/>
          <w:color w:val="000000"/>
          <w:spacing w:val="0"/>
          <w:sz w:val="32"/>
          <w:szCs w:val="32"/>
          <w:shd w:val="clear" w:fill="FFFFFF"/>
          <w:vertAlign w:val="baseline"/>
          <w:lang w:val="en-US" w:eastAsia="zh-CN"/>
        </w:rPr>
        <w:t>7</w:t>
      </w:r>
      <w:r>
        <w:rPr>
          <w:rFonts w:hint="eastAsia" w:ascii="仿宋" w:hAnsi="仿宋" w:eastAsia="仿宋" w:cs="仿宋"/>
          <w:i w:val="0"/>
          <w:iCs w:val="0"/>
          <w:sz w:val="32"/>
          <w:szCs w:val="32"/>
          <w:shd w:val="clear" w:fill="FFFFFF"/>
          <w:vertAlign w:val="baseline"/>
        </w:rPr>
        <w:t>年度烟花爆竹零售布点规划；</w:t>
      </w:r>
    </w:p>
    <w:p w14:paraId="59F85B9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35"/>
        <w:jc w:val="both"/>
        <w:textAlignment w:val="baseline"/>
        <w:rPr>
          <w:rFonts w:hint="eastAsia" w:ascii="仿宋" w:hAnsi="仿宋" w:eastAsia="仿宋" w:cs="仿宋"/>
        </w:rPr>
      </w:pPr>
      <w:r>
        <w:rPr>
          <w:rFonts w:hint="eastAsia" w:ascii="仿宋" w:hAnsi="仿宋" w:eastAsia="仿宋" w:cs="仿宋"/>
          <w:i w:val="0"/>
          <w:iCs w:val="0"/>
          <w:color w:val="000000"/>
          <w:spacing w:val="0"/>
          <w:sz w:val="32"/>
          <w:szCs w:val="32"/>
          <w:shd w:val="clear" w:fill="FFFFFF"/>
          <w:vertAlign w:val="baseline"/>
        </w:rPr>
        <w:t>（二）烟花爆竹零售店不得与居民居住场所设置在同一建筑物内，不得住人、设置床铺，严禁有明火，不得使用电热器具；</w:t>
      </w:r>
    </w:p>
    <w:p w14:paraId="3AF65AE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35"/>
        <w:jc w:val="both"/>
        <w:textAlignment w:val="baseline"/>
        <w:rPr>
          <w:rFonts w:hint="eastAsia" w:ascii="仿宋" w:hAnsi="仿宋" w:eastAsia="仿宋" w:cs="仿宋"/>
        </w:rPr>
      </w:pPr>
      <w:r>
        <w:rPr>
          <w:rFonts w:hint="eastAsia" w:ascii="仿宋" w:hAnsi="仿宋" w:eastAsia="仿宋" w:cs="仿宋"/>
          <w:i w:val="0"/>
          <w:iCs w:val="0"/>
          <w:color w:val="000000"/>
          <w:spacing w:val="0"/>
          <w:sz w:val="32"/>
          <w:szCs w:val="32"/>
          <w:shd w:val="clear" w:fill="FFFFFF"/>
          <w:vertAlign w:val="baseline"/>
        </w:rPr>
        <w:t>（三）零售场所的面积不小于10</w:t>
      </w:r>
      <w:r>
        <w:rPr>
          <w:rFonts w:hint="eastAsia" w:ascii="仿宋" w:hAnsi="仿宋" w:eastAsia="仿宋" w:cs="仿宋"/>
          <w:i w:val="0"/>
          <w:iCs w:val="0"/>
          <w:sz w:val="32"/>
          <w:szCs w:val="32"/>
          <w:shd w:val="clear" w:fill="FFFFFF"/>
          <w:vertAlign w:val="baseline"/>
        </w:rPr>
        <w:t>㎡且不大于200㎡，其周边50米范围内没有其他烟花爆竹零售店，并</w:t>
      </w:r>
      <w:r>
        <w:rPr>
          <w:rFonts w:hint="eastAsia" w:ascii="仿宋" w:hAnsi="仿宋" w:eastAsia="仿宋" w:cs="仿宋"/>
          <w:i w:val="0"/>
          <w:iCs w:val="0"/>
          <w:color w:val="000000"/>
          <w:spacing w:val="0"/>
          <w:sz w:val="32"/>
          <w:szCs w:val="32"/>
          <w:shd w:val="clear" w:fill="FFFFFF"/>
          <w:vertAlign w:val="baseline"/>
        </w:rPr>
        <w:t>与学校、医院、集贸市场、公共娱乐场所等人员密集场所和加油站等易燃易爆物品生产储存设施等场所保持100</w:t>
      </w:r>
      <w:r>
        <w:rPr>
          <w:rFonts w:hint="eastAsia" w:ascii="仿宋" w:hAnsi="仿宋" w:eastAsia="仿宋" w:cs="仿宋"/>
          <w:i w:val="0"/>
          <w:iCs w:val="0"/>
          <w:sz w:val="32"/>
          <w:szCs w:val="32"/>
          <w:shd w:val="clear" w:fill="FFFFFF"/>
          <w:vertAlign w:val="baseline"/>
          <w:lang w:val="en-US" w:eastAsia="zh-CN"/>
        </w:rPr>
        <w:t>m</w:t>
      </w:r>
      <w:r>
        <w:rPr>
          <w:rFonts w:hint="eastAsia" w:ascii="仿宋" w:hAnsi="仿宋" w:eastAsia="仿宋" w:cs="仿宋"/>
          <w:i w:val="0"/>
          <w:iCs w:val="0"/>
          <w:sz w:val="32"/>
          <w:szCs w:val="32"/>
          <w:shd w:val="clear" w:fill="FFFFFF"/>
          <w:vertAlign w:val="baseline"/>
        </w:rPr>
        <w:t>以上的安全距离；</w:t>
      </w:r>
    </w:p>
    <w:p w14:paraId="307A16E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35"/>
        <w:jc w:val="both"/>
        <w:textAlignment w:val="baseline"/>
        <w:rPr>
          <w:rFonts w:hint="eastAsia" w:ascii="仿宋" w:hAnsi="仿宋" w:eastAsia="仿宋" w:cs="仿宋"/>
        </w:rPr>
      </w:pPr>
      <w:r>
        <w:rPr>
          <w:rFonts w:hint="eastAsia" w:ascii="仿宋" w:hAnsi="仿宋" w:eastAsia="仿宋" w:cs="仿宋"/>
          <w:i w:val="0"/>
          <w:iCs w:val="0"/>
          <w:color w:val="000000"/>
          <w:spacing w:val="0"/>
          <w:sz w:val="32"/>
          <w:szCs w:val="32"/>
          <w:shd w:val="clear" w:fill="FFFFFF"/>
          <w:vertAlign w:val="baseline"/>
        </w:rPr>
        <w:t>（</w:t>
      </w:r>
      <w:r>
        <w:rPr>
          <w:rFonts w:hint="eastAsia" w:ascii="仿宋" w:hAnsi="仿宋" w:eastAsia="仿宋" w:cs="仿宋"/>
          <w:i w:val="0"/>
          <w:iCs w:val="0"/>
          <w:color w:val="000000"/>
          <w:spacing w:val="0"/>
          <w:sz w:val="32"/>
          <w:szCs w:val="32"/>
          <w:shd w:val="clear" w:fill="FFFFFF"/>
          <w:vertAlign w:val="baseline"/>
          <w:lang w:val="en-US" w:eastAsia="zh-CN"/>
        </w:rPr>
        <w:t>四</w:t>
      </w:r>
      <w:r>
        <w:rPr>
          <w:rFonts w:hint="eastAsia" w:ascii="仿宋" w:hAnsi="仿宋" w:eastAsia="仿宋" w:cs="仿宋"/>
          <w:i w:val="0"/>
          <w:iCs w:val="0"/>
          <w:color w:val="000000"/>
          <w:spacing w:val="0"/>
          <w:sz w:val="32"/>
          <w:szCs w:val="32"/>
          <w:shd w:val="clear" w:fill="FFFFFF"/>
          <w:vertAlign w:val="baseline"/>
        </w:rPr>
        <w:t>）烟花爆竹零售店使用面积不大于100</w:t>
      </w:r>
      <w:r>
        <w:rPr>
          <w:rFonts w:hint="eastAsia" w:ascii="仿宋" w:hAnsi="仿宋" w:eastAsia="仿宋" w:cs="仿宋"/>
          <w:i w:val="0"/>
          <w:iCs w:val="0"/>
          <w:sz w:val="32"/>
          <w:szCs w:val="32"/>
          <w:shd w:val="clear" w:fill="FFFFFF"/>
          <w:vertAlign w:val="baseline"/>
        </w:rPr>
        <w:t>㎡时</w:t>
      </w:r>
      <w:r>
        <w:rPr>
          <w:rFonts w:hint="eastAsia" w:ascii="仿宋" w:hAnsi="仿宋" w:eastAsia="仿宋" w:cs="仿宋"/>
          <w:i w:val="0"/>
          <w:iCs w:val="0"/>
          <w:color w:val="000000"/>
          <w:spacing w:val="0"/>
          <w:sz w:val="32"/>
          <w:szCs w:val="32"/>
          <w:shd w:val="clear" w:fill="FFFFFF"/>
          <w:vertAlign w:val="baseline"/>
        </w:rPr>
        <w:t>应配备至少2</w:t>
      </w:r>
      <w:r>
        <w:rPr>
          <w:rFonts w:hint="eastAsia" w:ascii="仿宋" w:hAnsi="仿宋" w:eastAsia="仿宋" w:cs="仿宋"/>
          <w:i w:val="0"/>
          <w:iCs w:val="0"/>
          <w:sz w:val="32"/>
          <w:szCs w:val="32"/>
          <w:shd w:val="clear" w:fill="FFFFFF"/>
          <w:vertAlign w:val="baseline"/>
        </w:rPr>
        <w:t>具5㎏及以上的磷酸铵盐干粉灭火器</w:t>
      </w:r>
      <w:r>
        <w:rPr>
          <w:rFonts w:hint="eastAsia" w:ascii="仿宋" w:hAnsi="仿宋" w:eastAsia="仿宋" w:cs="仿宋"/>
          <w:i w:val="0"/>
          <w:iCs w:val="0"/>
          <w:sz w:val="32"/>
          <w:szCs w:val="32"/>
          <w:shd w:val="clear" w:fill="FFFFFF"/>
          <w:vertAlign w:val="baseline"/>
          <w:lang w:eastAsia="zh-CN"/>
        </w:rPr>
        <w:t>，可设置一个安全出口</w:t>
      </w:r>
      <w:r>
        <w:rPr>
          <w:rFonts w:hint="eastAsia" w:ascii="仿宋" w:hAnsi="仿宋" w:eastAsia="仿宋" w:cs="仿宋"/>
          <w:i w:val="0"/>
          <w:iCs w:val="0"/>
          <w:color w:val="000000"/>
          <w:spacing w:val="0"/>
          <w:sz w:val="32"/>
          <w:szCs w:val="32"/>
          <w:shd w:val="clear" w:fill="FFFFFF"/>
          <w:vertAlign w:val="baseline"/>
        </w:rPr>
        <w:t>；使用面积大于100</w:t>
      </w:r>
      <w:r>
        <w:rPr>
          <w:rFonts w:hint="eastAsia" w:ascii="仿宋" w:hAnsi="仿宋" w:eastAsia="仿宋" w:cs="仿宋"/>
          <w:i w:val="0"/>
          <w:iCs w:val="0"/>
          <w:sz w:val="32"/>
          <w:szCs w:val="32"/>
          <w:shd w:val="clear" w:fill="FFFFFF"/>
          <w:vertAlign w:val="baseline"/>
        </w:rPr>
        <w:t>㎡时，应至少配备4具</w:t>
      </w:r>
      <w:r>
        <w:rPr>
          <w:rFonts w:hint="eastAsia" w:ascii="仿宋" w:hAnsi="仿宋" w:eastAsia="仿宋" w:cs="仿宋"/>
          <w:i w:val="0"/>
          <w:iCs w:val="0"/>
          <w:color w:val="000000"/>
          <w:spacing w:val="0"/>
          <w:sz w:val="32"/>
          <w:szCs w:val="32"/>
          <w:shd w:val="clear" w:fill="FFFFFF"/>
          <w:vertAlign w:val="baseline"/>
        </w:rPr>
        <w:t>5</w:t>
      </w:r>
      <w:r>
        <w:rPr>
          <w:rFonts w:hint="eastAsia" w:ascii="仿宋" w:hAnsi="仿宋" w:eastAsia="仿宋" w:cs="仿宋"/>
          <w:i w:val="0"/>
          <w:iCs w:val="0"/>
          <w:sz w:val="32"/>
          <w:szCs w:val="32"/>
          <w:shd w:val="clear" w:fill="FFFFFF"/>
          <w:vertAlign w:val="baseline"/>
        </w:rPr>
        <w:t>㎏及以上的磷酸铵盐干粉灭火器</w:t>
      </w:r>
      <w:r>
        <w:rPr>
          <w:rFonts w:hint="eastAsia" w:ascii="仿宋" w:hAnsi="仿宋" w:eastAsia="仿宋" w:cs="仿宋"/>
          <w:i w:val="0"/>
          <w:iCs w:val="0"/>
          <w:color w:val="000000"/>
          <w:spacing w:val="0"/>
          <w:sz w:val="32"/>
          <w:szCs w:val="32"/>
          <w:shd w:val="clear" w:fill="FFFFFF"/>
          <w:vertAlign w:val="baseline"/>
        </w:rPr>
        <w:t>，</w:t>
      </w:r>
      <w:r>
        <w:rPr>
          <w:rFonts w:hint="eastAsia" w:ascii="仿宋" w:hAnsi="仿宋" w:eastAsia="仿宋" w:cs="仿宋"/>
          <w:i w:val="0"/>
          <w:iCs w:val="0"/>
          <w:color w:val="000000"/>
          <w:spacing w:val="0"/>
          <w:sz w:val="32"/>
          <w:szCs w:val="32"/>
          <w:shd w:val="clear" w:fill="FFFFFF"/>
          <w:vertAlign w:val="baseline"/>
          <w:lang w:eastAsia="zh-CN"/>
        </w:rPr>
        <w:t>安全出口不应少于</w:t>
      </w:r>
      <w:r>
        <w:rPr>
          <w:rFonts w:hint="eastAsia" w:ascii="仿宋" w:hAnsi="仿宋" w:eastAsia="仿宋" w:cs="仿宋"/>
          <w:i w:val="0"/>
          <w:iCs w:val="0"/>
          <w:color w:val="000000"/>
          <w:spacing w:val="0"/>
          <w:sz w:val="32"/>
          <w:szCs w:val="32"/>
          <w:shd w:val="clear" w:fill="FFFFFF"/>
          <w:vertAlign w:val="baseline"/>
          <w:lang w:val="en-US" w:eastAsia="zh-CN"/>
        </w:rPr>
        <w:t>2个，顾客进出门宽不应小于1.5m，</w:t>
      </w:r>
      <w:r>
        <w:rPr>
          <w:rFonts w:hint="eastAsia" w:ascii="仿宋" w:hAnsi="仿宋" w:eastAsia="仿宋" w:cs="仿宋"/>
          <w:i w:val="0"/>
          <w:iCs w:val="0"/>
          <w:color w:val="000000"/>
          <w:spacing w:val="0"/>
          <w:sz w:val="32"/>
          <w:szCs w:val="32"/>
          <w:shd w:val="clear" w:fill="FFFFFF"/>
          <w:vertAlign w:val="baseline"/>
        </w:rPr>
        <w:t>灭火器分为2</w:t>
      </w:r>
      <w:r>
        <w:rPr>
          <w:rFonts w:hint="eastAsia" w:ascii="仿宋" w:hAnsi="仿宋" w:eastAsia="仿宋" w:cs="仿宋"/>
          <w:i w:val="0"/>
          <w:iCs w:val="0"/>
          <w:sz w:val="32"/>
          <w:szCs w:val="32"/>
          <w:shd w:val="clear" w:fill="FFFFFF"/>
          <w:vertAlign w:val="baseline"/>
        </w:rPr>
        <w:t>个设置点，且</w:t>
      </w:r>
      <w:r>
        <w:rPr>
          <w:rFonts w:hint="eastAsia" w:ascii="仿宋" w:hAnsi="仿宋" w:eastAsia="仿宋" w:cs="仿宋"/>
          <w:i w:val="0"/>
          <w:iCs w:val="0"/>
          <w:color w:val="000000"/>
          <w:spacing w:val="0"/>
          <w:sz w:val="32"/>
          <w:szCs w:val="32"/>
          <w:shd w:val="clear" w:fill="FFFFFF"/>
          <w:vertAlign w:val="baseline"/>
        </w:rPr>
        <w:t>放置在便于取放的位置；</w:t>
      </w:r>
    </w:p>
    <w:p w14:paraId="78ADD74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35"/>
        <w:jc w:val="both"/>
        <w:textAlignment w:val="baseline"/>
        <w:rPr>
          <w:rFonts w:hint="eastAsia" w:ascii="仿宋" w:hAnsi="仿宋" w:eastAsia="仿宋" w:cs="仿宋"/>
        </w:rPr>
      </w:pPr>
      <w:r>
        <w:rPr>
          <w:rFonts w:hint="eastAsia" w:ascii="仿宋" w:hAnsi="仿宋" w:eastAsia="仿宋" w:cs="仿宋"/>
          <w:i w:val="0"/>
          <w:iCs w:val="0"/>
          <w:color w:val="000000"/>
          <w:spacing w:val="0"/>
          <w:sz w:val="32"/>
          <w:szCs w:val="32"/>
          <w:shd w:val="clear" w:fill="FFFFFF"/>
          <w:vertAlign w:val="baseline"/>
        </w:rPr>
        <w:t>（</w:t>
      </w:r>
      <w:r>
        <w:rPr>
          <w:rFonts w:hint="eastAsia" w:ascii="仿宋" w:hAnsi="仿宋" w:eastAsia="仿宋" w:cs="仿宋"/>
          <w:i w:val="0"/>
          <w:iCs w:val="0"/>
          <w:color w:val="000000"/>
          <w:spacing w:val="0"/>
          <w:sz w:val="32"/>
          <w:szCs w:val="32"/>
          <w:shd w:val="clear" w:fill="FFFFFF"/>
          <w:vertAlign w:val="baseline"/>
          <w:lang w:val="en-US" w:eastAsia="zh-CN"/>
        </w:rPr>
        <w:t>五</w:t>
      </w:r>
      <w:r>
        <w:rPr>
          <w:rFonts w:hint="eastAsia" w:ascii="仿宋" w:hAnsi="仿宋" w:eastAsia="仿宋" w:cs="仿宋"/>
          <w:i w:val="0"/>
          <w:iCs w:val="0"/>
          <w:color w:val="000000"/>
          <w:spacing w:val="0"/>
          <w:sz w:val="32"/>
          <w:szCs w:val="32"/>
          <w:shd w:val="clear" w:fill="FFFFFF"/>
          <w:vertAlign w:val="baseline"/>
        </w:rPr>
        <w:t>）在零售场所醒目位置设置“严禁烟火”、“禁止吸烟”</w:t>
      </w:r>
      <w:r>
        <w:rPr>
          <w:rFonts w:hint="eastAsia" w:ascii="仿宋" w:hAnsi="仿宋" w:eastAsia="仿宋" w:cs="仿宋"/>
          <w:i w:val="0"/>
          <w:iCs w:val="0"/>
          <w:color w:val="000000"/>
          <w:spacing w:val="0"/>
          <w:sz w:val="32"/>
          <w:szCs w:val="32"/>
          <w:shd w:val="clear" w:fill="FFFFFF"/>
          <w:vertAlign w:val="baseline"/>
          <w:lang w:eastAsia="zh-CN"/>
        </w:rPr>
        <w:t>、</w:t>
      </w:r>
      <w:r>
        <w:rPr>
          <w:rFonts w:hint="eastAsia" w:ascii="仿宋" w:hAnsi="仿宋" w:eastAsia="仿宋" w:cs="仿宋"/>
          <w:i w:val="0"/>
          <w:iCs w:val="0"/>
          <w:color w:val="000000"/>
          <w:spacing w:val="0"/>
          <w:sz w:val="32"/>
          <w:szCs w:val="32"/>
          <w:shd w:val="clear" w:fill="FFFFFF"/>
          <w:vertAlign w:val="baseline"/>
        </w:rPr>
        <w:t>“易燃易爆”</w:t>
      </w:r>
      <w:r>
        <w:rPr>
          <w:rFonts w:hint="eastAsia" w:ascii="仿宋" w:hAnsi="仿宋" w:eastAsia="仿宋" w:cs="仿宋"/>
          <w:i w:val="0"/>
          <w:iCs w:val="0"/>
          <w:color w:val="000000"/>
          <w:spacing w:val="0"/>
          <w:sz w:val="32"/>
          <w:szCs w:val="32"/>
          <w:shd w:val="clear" w:fill="FFFFFF"/>
          <w:vertAlign w:val="baseline"/>
          <w:lang w:eastAsia="zh-CN"/>
        </w:rPr>
        <w:t>、</w:t>
      </w:r>
      <w:r>
        <w:rPr>
          <w:rFonts w:hint="eastAsia" w:ascii="仿宋" w:hAnsi="仿宋" w:eastAsia="仿宋" w:cs="仿宋"/>
          <w:i w:val="0"/>
          <w:iCs w:val="0"/>
          <w:color w:val="000000"/>
          <w:spacing w:val="0"/>
          <w:sz w:val="32"/>
          <w:szCs w:val="32"/>
          <w:shd w:val="clear" w:fill="FFFFFF"/>
          <w:vertAlign w:val="baseline"/>
        </w:rPr>
        <w:t>“严禁燃放烟花爆竹”等安全警示标识。制定张贴烟花爆竹零售经营安全责任制、安全管理制度和安全操作规程和现场应急处置措施、应急联系电话信息，并悬挂营业执照和烟花爆竹经营（零售）许可证；</w:t>
      </w:r>
    </w:p>
    <w:p w14:paraId="161230A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35"/>
        <w:jc w:val="both"/>
        <w:textAlignment w:val="baseline"/>
        <w:rPr>
          <w:rFonts w:hint="eastAsia" w:ascii="仿宋" w:hAnsi="仿宋" w:eastAsia="仿宋" w:cs="仿宋"/>
        </w:rPr>
      </w:pPr>
      <w:r>
        <w:rPr>
          <w:rFonts w:hint="eastAsia" w:ascii="仿宋" w:hAnsi="仿宋" w:eastAsia="仿宋" w:cs="仿宋"/>
          <w:i w:val="0"/>
          <w:iCs w:val="0"/>
          <w:color w:val="000000"/>
          <w:spacing w:val="0"/>
          <w:sz w:val="32"/>
          <w:szCs w:val="32"/>
          <w:shd w:val="clear" w:fill="FFFFFF"/>
          <w:vertAlign w:val="baseline"/>
          <w:lang w:eastAsia="zh-CN"/>
        </w:rPr>
        <w:t>（</w:t>
      </w:r>
      <w:r>
        <w:rPr>
          <w:rFonts w:hint="eastAsia" w:ascii="仿宋" w:hAnsi="仿宋" w:eastAsia="仿宋" w:cs="仿宋"/>
          <w:i w:val="0"/>
          <w:iCs w:val="0"/>
          <w:color w:val="000000"/>
          <w:spacing w:val="0"/>
          <w:sz w:val="32"/>
          <w:szCs w:val="32"/>
          <w:shd w:val="clear" w:fill="FFFFFF"/>
          <w:vertAlign w:val="baseline"/>
          <w:lang w:val="en-US" w:eastAsia="zh-CN"/>
        </w:rPr>
        <w:t>六</w:t>
      </w:r>
      <w:r>
        <w:rPr>
          <w:rFonts w:hint="eastAsia" w:ascii="仿宋" w:hAnsi="仿宋" w:eastAsia="仿宋" w:cs="仿宋"/>
          <w:i w:val="0"/>
          <w:iCs w:val="0"/>
          <w:color w:val="000000"/>
          <w:spacing w:val="0"/>
          <w:sz w:val="32"/>
          <w:szCs w:val="32"/>
          <w:shd w:val="clear" w:fill="FFFFFF"/>
          <w:vertAlign w:val="baseline"/>
        </w:rPr>
        <w:t>）烟花爆竹零售店的负责人</w:t>
      </w:r>
      <w:r>
        <w:rPr>
          <w:rFonts w:hint="eastAsia" w:ascii="仿宋" w:hAnsi="仿宋" w:eastAsia="仿宋" w:cs="仿宋"/>
          <w:i w:val="0"/>
          <w:iCs w:val="0"/>
          <w:color w:val="000000"/>
          <w:spacing w:val="0"/>
          <w:sz w:val="32"/>
          <w:szCs w:val="32"/>
          <w:shd w:val="clear" w:fill="FFFFFF"/>
          <w:vertAlign w:val="baseline"/>
          <w:lang w:eastAsia="zh-CN"/>
        </w:rPr>
        <w:t>和安全管理人员</w:t>
      </w:r>
      <w:r>
        <w:rPr>
          <w:rFonts w:hint="eastAsia" w:ascii="仿宋" w:hAnsi="仿宋" w:eastAsia="仿宋" w:cs="仿宋"/>
          <w:i w:val="0"/>
          <w:iCs w:val="0"/>
          <w:color w:val="000000"/>
          <w:spacing w:val="0"/>
          <w:sz w:val="32"/>
          <w:szCs w:val="32"/>
          <w:shd w:val="clear" w:fill="FFFFFF"/>
          <w:vertAlign w:val="baseline"/>
        </w:rPr>
        <w:t>应依法参加安全教育培训并经考核合格</w:t>
      </w:r>
      <w:r>
        <w:rPr>
          <w:rFonts w:hint="eastAsia" w:ascii="仿宋" w:hAnsi="仿宋" w:eastAsia="仿宋" w:cs="仿宋"/>
          <w:i w:val="0"/>
          <w:iCs w:val="0"/>
          <w:color w:val="000000"/>
          <w:spacing w:val="0"/>
          <w:sz w:val="32"/>
          <w:szCs w:val="32"/>
          <w:shd w:val="clear" w:fill="FFFFFF"/>
          <w:vertAlign w:val="baseline"/>
          <w:lang w:eastAsia="zh-CN"/>
        </w:rPr>
        <w:t>，</w:t>
      </w:r>
      <w:r>
        <w:rPr>
          <w:rFonts w:hint="eastAsia" w:ascii="仿宋" w:hAnsi="仿宋" w:eastAsia="仿宋" w:cs="仿宋"/>
          <w:i w:val="0"/>
          <w:iCs w:val="0"/>
          <w:color w:val="000000"/>
          <w:spacing w:val="0"/>
          <w:sz w:val="32"/>
          <w:szCs w:val="32"/>
          <w:shd w:val="clear" w:fill="FFFFFF"/>
          <w:vertAlign w:val="baseline"/>
        </w:rPr>
        <w:t>其他从业人员应经过相关安全知识教育培训；</w:t>
      </w:r>
    </w:p>
    <w:p w14:paraId="0FA19E4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35"/>
        <w:jc w:val="both"/>
        <w:textAlignment w:val="baseline"/>
        <w:rPr>
          <w:rFonts w:hint="eastAsia" w:ascii="仿宋" w:hAnsi="仿宋" w:eastAsia="仿宋" w:cs="仿宋"/>
        </w:rPr>
      </w:pPr>
      <w:r>
        <w:rPr>
          <w:rFonts w:hint="eastAsia" w:ascii="仿宋" w:hAnsi="仿宋" w:eastAsia="仿宋" w:cs="仿宋"/>
          <w:i w:val="0"/>
          <w:iCs w:val="0"/>
          <w:color w:val="000000"/>
          <w:spacing w:val="0"/>
          <w:sz w:val="32"/>
          <w:szCs w:val="32"/>
          <w:shd w:val="clear" w:fill="FFFFFF"/>
          <w:vertAlign w:val="baseline"/>
        </w:rPr>
        <w:t>（</w:t>
      </w:r>
      <w:r>
        <w:rPr>
          <w:rFonts w:hint="eastAsia" w:ascii="仿宋" w:hAnsi="仿宋" w:eastAsia="仿宋" w:cs="仿宋"/>
          <w:i w:val="0"/>
          <w:iCs w:val="0"/>
          <w:color w:val="000000"/>
          <w:spacing w:val="0"/>
          <w:sz w:val="32"/>
          <w:szCs w:val="32"/>
          <w:shd w:val="clear" w:fill="FFFFFF"/>
          <w:vertAlign w:val="baseline"/>
          <w:lang w:val="en-US" w:eastAsia="zh-CN"/>
        </w:rPr>
        <w:t>七</w:t>
      </w:r>
      <w:r>
        <w:rPr>
          <w:rFonts w:hint="eastAsia" w:ascii="仿宋" w:hAnsi="仿宋" w:eastAsia="仿宋" w:cs="仿宋"/>
          <w:i w:val="0"/>
          <w:iCs w:val="0"/>
          <w:color w:val="000000"/>
          <w:spacing w:val="0"/>
          <w:sz w:val="32"/>
          <w:szCs w:val="32"/>
          <w:shd w:val="clear" w:fill="FFFFFF"/>
          <w:vertAlign w:val="baseline"/>
        </w:rPr>
        <w:t>）《烟花爆竹零售店（点）安全技术规范》</w:t>
      </w:r>
      <w:r>
        <w:rPr>
          <w:rFonts w:hint="eastAsia" w:ascii="仿宋" w:hAnsi="仿宋" w:eastAsia="仿宋" w:cs="仿宋"/>
          <w:i w:val="0"/>
          <w:iCs w:val="0"/>
          <w:color w:val="000000"/>
          <w:spacing w:val="0"/>
          <w:sz w:val="32"/>
          <w:szCs w:val="32"/>
          <w:shd w:val="clear" w:fill="FFFFFF"/>
          <w:vertAlign w:val="baseline"/>
          <w:lang w:eastAsia="zh-CN"/>
        </w:rPr>
        <w:t>等</w:t>
      </w:r>
      <w:r>
        <w:rPr>
          <w:rFonts w:hint="eastAsia" w:ascii="仿宋" w:hAnsi="仿宋" w:eastAsia="仿宋" w:cs="仿宋"/>
          <w:i w:val="0"/>
          <w:iCs w:val="0"/>
          <w:color w:val="000000"/>
          <w:spacing w:val="0"/>
          <w:sz w:val="32"/>
          <w:szCs w:val="32"/>
          <w:shd w:val="clear" w:fill="FFFFFF"/>
          <w:vertAlign w:val="baseline"/>
        </w:rPr>
        <w:t>法律法规规定的其他条件；</w:t>
      </w:r>
    </w:p>
    <w:p w14:paraId="209E7FF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35"/>
        <w:jc w:val="both"/>
        <w:textAlignment w:val="baseline"/>
        <w:rPr>
          <w:rFonts w:hint="eastAsia" w:ascii="仿宋" w:hAnsi="仿宋" w:eastAsia="仿宋" w:cs="仿宋"/>
        </w:rPr>
      </w:pPr>
      <w:r>
        <w:rPr>
          <w:rFonts w:hint="eastAsia" w:ascii="仿宋" w:hAnsi="仿宋" w:eastAsia="仿宋" w:cs="仿宋"/>
          <w:i w:val="0"/>
          <w:iCs w:val="0"/>
          <w:color w:val="000000"/>
          <w:spacing w:val="0"/>
          <w:sz w:val="32"/>
          <w:szCs w:val="32"/>
          <w:shd w:val="clear" w:fill="FFFFFF"/>
          <w:vertAlign w:val="baseline"/>
        </w:rPr>
        <w:t>（</w:t>
      </w:r>
      <w:r>
        <w:rPr>
          <w:rFonts w:hint="eastAsia" w:ascii="仿宋" w:hAnsi="仿宋" w:eastAsia="仿宋" w:cs="仿宋"/>
          <w:i w:val="0"/>
          <w:iCs w:val="0"/>
          <w:color w:val="000000"/>
          <w:spacing w:val="0"/>
          <w:sz w:val="32"/>
          <w:szCs w:val="32"/>
          <w:shd w:val="clear" w:fill="FFFFFF"/>
          <w:vertAlign w:val="baseline"/>
          <w:lang w:val="en-US" w:eastAsia="zh-CN"/>
        </w:rPr>
        <w:t>八</w:t>
      </w:r>
      <w:r>
        <w:rPr>
          <w:rFonts w:hint="eastAsia" w:ascii="仿宋" w:hAnsi="仿宋" w:eastAsia="仿宋" w:cs="仿宋"/>
          <w:i w:val="0"/>
          <w:iCs w:val="0"/>
          <w:color w:val="000000"/>
          <w:spacing w:val="0"/>
          <w:sz w:val="32"/>
          <w:szCs w:val="32"/>
          <w:shd w:val="clear" w:fill="FFFFFF"/>
          <w:vertAlign w:val="baseline"/>
        </w:rPr>
        <w:t>）在满足经营条件的前提下，优先考虑无违法违规行为、安全条件好和有烟花爆竹销售经验的申请人，条件相近的，以申请时间的先后次序决定。</w:t>
      </w:r>
    </w:p>
    <w:p w14:paraId="4447E4F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35"/>
        <w:jc w:val="both"/>
        <w:textAlignment w:val="baseline"/>
        <w:rPr>
          <w:rFonts w:hint="eastAsia" w:ascii="黑体" w:hAnsi="黑体" w:eastAsia="黑体" w:cs="黑体"/>
        </w:rPr>
      </w:pPr>
      <w:r>
        <w:rPr>
          <w:rFonts w:hint="eastAsia" w:ascii="黑体" w:hAnsi="黑体" w:eastAsia="黑体" w:cs="黑体"/>
          <w:i w:val="0"/>
          <w:iCs w:val="0"/>
          <w:color w:val="000000"/>
          <w:spacing w:val="0"/>
          <w:sz w:val="32"/>
          <w:szCs w:val="32"/>
          <w:shd w:val="clear" w:fill="FFFFFF"/>
          <w:vertAlign w:val="baseline"/>
          <w:lang w:eastAsia="zh-CN"/>
        </w:rPr>
        <w:t>五</w:t>
      </w:r>
      <w:r>
        <w:rPr>
          <w:rFonts w:hint="eastAsia" w:ascii="黑体" w:hAnsi="黑体" w:eastAsia="黑体" w:cs="黑体"/>
          <w:i w:val="0"/>
          <w:iCs w:val="0"/>
          <w:color w:val="000000"/>
          <w:spacing w:val="0"/>
          <w:sz w:val="32"/>
          <w:szCs w:val="32"/>
          <w:shd w:val="clear" w:fill="FFFFFF"/>
          <w:vertAlign w:val="baseline"/>
        </w:rPr>
        <w:t>、申请材料</w:t>
      </w:r>
    </w:p>
    <w:p w14:paraId="6FE156B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35"/>
        <w:jc w:val="both"/>
        <w:textAlignment w:val="baseline"/>
        <w:rPr>
          <w:rFonts w:hint="eastAsia" w:ascii="仿宋" w:hAnsi="仿宋" w:eastAsia="仿宋" w:cs="仿宋"/>
        </w:rPr>
      </w:pPr>
      <w:r>
        <w:rPr>
          <w:rFonts w:hint="eastAsia" w:ascii="仿宋" w:hAnsi="仿宋" w:eastAsia="仿宋" w:cs="仿宋"/>
          <w:i w:val="0"/>
          <w:iCs w:val="0"/>
          <w:color w:val="000000"/>
          <w:spacing w:val="0"/>
          <w:sz w:val="32"/>
          <w:szCs w:val="32"/>
          <w:shd w:val="clear" w:fill="FFFFFF"/>
          <w:vertAlign w:val="baseline"/>
        </w:rPr>
        <w:t>（一）《烟花爆竹经营（零售）许可证申请</w:t>
      </w:r>
      <w:r>
        <w:rPr>
          <w:rFonts w:hint="eastAsia" w:ascii="仿宋" w:hAnsi="仿宋" w:eastAsia="仿宋" w:cs="仿宋"/>
          <w:i w:val="0"/>
          <w:iCs w:val="0"/>
          <w:color w:val="000000"/>
          <w:spacing w:val="0"/>
          <w:sz w:val="32"/>
          <w:szCs w:val="32"/>
          <w:shd w:val="clear" w:fill="FFFFFF"/>
          <w:vertAlign w:val="baseline"/>
          <w:lang w:val="en-US" w:eastAsia="zh-CN"/>
        </w:rPr>
        <w:t>书</w:t>
      </w:r>
      <w:r>
        <w:rPr>
          <w:rFonts w:hint="eastAsia" w:ascii="仿宋" w:hAnsi="仿宋" w:eastAsia="仿宋" w:cs="仿宋"/>
          <w:i w:val="0"/>
          <w:iCs w:val="0"/>
          <w:color w:val="000000"/>
          <w:spacing w:val="0"/>
          <w:sz w:val="32"/>
          <w:szCs w:val="32"/>
          <w:shd w:val="clear" w:fill="FFFFFF"/>
          <w:vertAlign w:val="baseline"/>
        </w:rPr>
        <w:t>》（</w:t>
      </w:r>
      <w:r>
        <w:rPr>
          <w:rFonts w:hint="eastAsia" w:ascii="仿宋" w:hAnsi="仿宋" w:eastAsia="仿宋" w:cs="仿宋"/>
          <w:i w:val="0"/>
          <w:iCs w:val="0"/>
          <w:sz w:val="32"/>
          <w:szCs w:val="32"/>
          <w:shd w:val="clear" w:fill="FFFFFF"/>
          <w:vertAlign w:val="baseline"/>
        </w:rPr>
        <w:t>1份）；</w:t>
      </w:r>
    </w:p>
    <w:p w14:paraId="104980E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35"/>
        <w:jc w:val="both"/>
        <w:textAlignment w:val="baseline"/>
        <w:rPr>
          <w:rFonts w:hint="eastAsia" w:ascii="仿宋" w:hAnsi="仿宋" w:eastAsia="仿宋" w:cs="仿宋"/>
        </w:rPr>
      </w:pPr>
      <w:r>
        <w:rPr>
          <w:rFonts w:hint="eastAsia" w:ascii="仿宋" w:hAnsi="仿宋" w:eastAsia="仿宋" w:cs="仿宋"/>
          <w:i w:val="0"/>
          <w:iCs w:val="0"/>
          <w:color w:val="000000"/>
          <w:spacing w:val="0"/>
          <w:sz w:val="32"/>
          <w:szCs w:val="32"/>
          <w:shd w:val="clear" w:fill="FFFFFF"/>
          <w:vertAlign w:val="baseline"/>
        </w:rPr>
        <w:t>（二）工商营业执照副本</w:t>
      </w:r>
      <w:r>
        <w:rPr>
          <w:rFonts w:hint="eastAsia" w:ascii="仿宋" w:hAnsi="仿宋" w:eastAsia="仿宋" w:cs="仿宋"/>
          <w:i w:val="0"/>
          <w:iCs w:val="0"/>
          <w:color w:val="000000"/>
          <w:spacing w:val="0"/>
          <w:sz w:val="32"/>
          <w:szCs w:val="32"/>
          <w:shd w:val="clear" w:fill="FFFFFF"/>
          <w:vertAlign w:val="baseline"/>
          <w:lang w:val="en-US" w:eastAsia="zh-CN"/>
        </w:rPr>
        <w:t>原件及</w:t>
      </w:r>
      <w:r>
        <w:rPr>
          <w:rFonts w:hint="eastAsia" w:ascii="仿宋" w:hAnsi="仿宋" w:eastAsia="仿宋" w:cs="仿宋"/>
          <w:i w:val="0"/>
          <w:iCs w:val="0"/>
          <w:color w:val="000000"/>
          <w:spacing w:val="0"/>
          <w:sz w:val="32"/>
          <w:szCs w:val="32"/>
          <w:shd w:val="clear" w:fill="FFFFFF"/>
          <w:vertAlign w:val="baseline"/>
        </w:rPr>
        <w:t>复印件</w:t>
      </w:r>
      <w:r>
        <w:rPr>
          <w:rFonts w:hint="eastAsia" w:ascii="仿宋" w:hAnsi="仿宋" w:eastAsia="仿宋" w:cs="仿宋"/>
          <w:i w:val="0"/>
          <w:iCs w:val="0"/>
          <w:sz w:val="32"/>
          <w:szCs w:val="32"/>
          <w:shd w:val="clear" w:fill="FFFFFF"/>
          <w:vertAlign w:val="baseline"/>
        </w:rPr>
        <w:t>1份；</w:t>
      </w:r>
    </w:p>
    <w:p w14:paraId="5CF32E8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35"/>
        <w:jc w:val="both"/>
        <w:textAlignment w:val="baseline"/>
        <w:rPr>
          <w:rFonts w:hint="eastAsia" w:ascii="仿宋" w:hAnsi="仿宋" w:eastAsia="仿宋" w:cs="仿宋"/>
        </w:rPr>
      </w:pPr>
      <w:r>
        <w:rPr>
          <w:rFonts w:hint="eastAsia" w:ascii="仿宋" w:hAnsi="仿宋" w:eastAsia="仿宋" w:cs="仿宋"/>
          <w:i w:val="0"/>
          <w:iCs w:val="0"/>
          <w:color w:val="000000"/>
          <w:spacing w:val="0"/>
          <w:sz w:val="32"/>
          <w:szCs w:val="32"/>
          <w:shd w:val="clear" w:fill="FFFFFF"/>
          <w:vertAlign w:val="baseline"/>
        </w:rPr>
        <w:t>（三）零售店主要负责人、</w:t>
      </w:r>
      <w:r>
        <w:rPr>
          <w:rFonts w:hint="eastAsia" w:ascii="仿宋" w:hAnsi="仿宋" w:eastAsia="仿宋" w:cs="仿宋"/>
          <w:i w:val="0"/>
          <w:iCs w:val="0"/>
          <w:color w:val="000000"/>
          <w:spacing w:val="0"/>
          <w:sz w:val="32"/>
          <w:szCs w:val="32"/>
          <w:shd w:val="clear" w:fill="FFFFFF"/>
          <w:vertAlign w:val="baseline"/>
          <w:lang w:val="en-US" w:eastAsia="zh-CN"/>
        </w:rPr>
        <w:t>安全管理</w:t>
      </w:r>
      <w:r>
        <w:rPr>
          <w:rFonts w:hint="eastAsia" w:ascii="仿宋" w:hAnsi="仿宋" w:eastAsia="仿宋" w:cs="仿宋"/>
          <w:i w:val="0"/>
          <w:iCs w:val="0"/>
          <w:color w:val="000000"/>
          <w:spacing w:val="0"/>
          <w:sz w:val="32"/>
          <w:szCs w:val="32"/>
          <w:shd w:val="clear" w:fill="FFFFFF"/>
          <w:vertAlign w:val="baseline"/>
        </w:rPr>
        <w:t>人员身份证</w:t>
      </w:r>
      <w:r>
        <w:rPr>
          <w:rFonts w:hint="eastAsia" w:ascii="仿宋" w:hAnsi="仿宋" w:eastAsia="仿宋" w:cs="仿宋"/>
          <w:i w:val="0"/>
          <w:iCs w:val="0"/>
          <w:color w:val="000000"/>
          <w:spacing w:val="0"/>
          <w:sz w:val="32"/>
          <w:szCs w:val="32"/>
          <w:shd w:val="clear" w:fill="FFFFFF"/>
          <w:vertAlign w:val="baseline"/>
          <w:lang w:eastAsia="zh-CN"/>
        </w:rPr>
        <w:t>原件及</w:t>
      </w:r>
      <w:r>
        <w:rPr>
          <w:rFonts w:hint="eastAsia" w:ascii="仿宋" w:hAnsi="仿宋" w:eastAsia="仿宋" w:cs="仿宋"/>
          <w:i w:val="0"/>
          <w:iCs w:val="0"/>
          <w:color w:val="000000"/>
          <w:spacing w:val="0"/>
          <w:sz w:val="32"/>
          <w:szCs w:val="32"/>
          <w:shd w:val="clear" w:fill="FFFFFF"/>
          <w:vertAlign w:val="baseline"/>
        </w:rPr>
        <w:t>复印件</w:t>
      </w:r>
      <w:r>
        <w:rPr>
          <w:rFonts w:hint="eastAsia" w:ascii="仿宋" w:hAnsi="仿宋" w:eastAsia="仿宋" w:cs="仿宋"/>
          <w:i w:val="0"/>
          <w:iCs w:val="0"/>
          <w:sz w:val="32"/>
          <w:szCs w:val="32"/>
          <w:shd w:val="clear" w:fill="FFFFFF"/>
          <w:vertAlign w:val="baseline"/>
        </w:rPr>
        <w:t>1份；</w:t>
      </w:r>
    </w:p>
    <w:p w14:paraId="6A9D88C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35"/>
        <w:jc w:val="both"/>
        <w:textAlignment w:val="baseline"/>
        <w:rPr>
          <w:rFonts w:hint="eastAsia" w:ascii="仿宋" w:hAnsi="仿宋" w:eastAsia="仿宋" w:cs="仿宋"/>
        </w:rPr>
      </w:pPr>
      <w:r>
        <w:rPr>
          <w:rFonts w:hint="eastAsia" w:ascii="仿宋" w:hAnsi="仿宋" w:eastAsia="仿宋" w:cs="仿宋"/>
          <w:i w:val="0"/>
          <w:iCs w:val="0"/>
          <w:color w:val="000000"/>
          <w:spacing w:val="0"/>
          <w:sz w:val="32"/>
          <w:szCs w:val="32"/>
          <w:shd w:val="clear" w:fill="FFFFFF"/>
          <w:vertAlign w:val="baseline"/>
        </w:rPr>
        <w:t>（四）零售店主要负责人、</w:t>
      </w:r>
      <w:r>
        <w:rPr>
          <w:rFonts w:hint="eastAsia" w:ascii="仿宋" w:hAnsi="仿宋" w:eastAsia="仿宋" w:cs="仿宋"/>
          <w:i w:val="0"/>
          <w:iCs w:val="0"/>
          <w:color w:val="000000"/>
          <w:spacing w:val="0"/>
          <w:sz w:val="32"/>
          <w:szCs w:val="32"/>
          <w:shd w:val="clear" w:fill="FFFFFF"/>
          <w:vertAlign w:val="baseline"/>
          <w:lang w:val="en-US" w:eastAsia="zh-CN"/>
        </w:rPr>
        <w:t>安全管理人</w:t>
      </w:r>
      <w:r>
        <w:rPr>
          <w:rFonts w:hint="eastAsia" w:ascii="仿宋" w:hAnsi="仿宋" w:eastAsia="仿宋" w:cs="仿宋"/>
          <w:i w:val="0"/>
          <w:iCs w:val="0"/>
          <w:color w:val="000000"/>
          <w:spacing w:val="0"/>
          <w:sz w:val="32"/>
          <w:szCs w:val="32"/>
          <w:shd w:val="clear" w:fill="FFFFFF"/>
          <w:vertAlign w:val="baseline"/>
        </w:rPr>
        <w:t>员安全培训合格证</w:t>
      </w:r>
      <w:r>
        <w:rPr>
          <w:rFonts w:hint="eastAsia" w:ascii="仿宋" w:hAnsi="仿宋" w:eastAsia="仿宋" w:cs="仿宋"/>
          <w:i w:val="0"/>
          <w:iCs w:val="0"/>
          <w:color w:val="000000"/>
          <w:spacing w:val="0"/>
          <w:sz w:val="32"/>
          <w:szCs w:val="32"/>
          <w:shd w:val="clear" w:fill="FFFFFF"/>
          <w:vertAlign w:val="baseline"/>
          <w:lang w:eastAsia="zh-CN"/>
        </w:rPr>
        <w:t>原件及</w:t>
      </w:r>
      <w:r>
        <w:rPr>
          <w:rFonts w:hint="eastAsia" w:ascii="仿宋" w:hAnsi="仿宋" w:eastAsia="仿宋" w:cs="仿宋"/>
          <w:i w:val="0"/>
          <w:iCs w:val="0"/>
          <w:color w:val="000000"/>
          <w:spacing w:val="0"/>
          <w:sz w:val="32"/>
          <w:szCs w:val="32"/>
          <w:shd w:val="clear" w:fill="FFFFFF"/>
          <w:vertAlign w:val="baseline"/>
        </w:rPr>
        <w:t>复印件</w:t>
      </w:r>
      <w:r>
        <w:rPr>
          <w:rFonts w:hint="eastAsia" w:ascii="仿宋" w:hAnsi="仿宋" w:eastAsia="仿宋" w:cs="仿宋"/>
          <w:i w:val="0"/>
          <w:iCs w:val="0"/>
          <w:sz w:val="32"/>
          <w:szCs w:val="32"/>
          <w:shd w:val="clear" w:fill="FFFFFF"/>
          <w:vertAlign w:val="baseline"/>
        </w:rPr>
        <w:t>1份；</w:t>
      </w:r>
    </w:p>
    <w:p w14:paraId="30110B1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35"/>
        <w:jc w:val="both"/>
        <w:textAlignment w:val="baseline"/>
        <w:rPr>
          <w:rFonts w:hint="eastAsia" w:ascii="仿宋" w:hAnsi="仿宋" w:eastAsia="仿宋" w:cs="仿宋"/>
        </w:rPr>
      </w:pPr>
      <w:r>
        <w:rPr>
          <w:rFonts w:hint="eastAsia" w:ascii="仿宋" w:hAnsi="仿宋" w:eastAsia="仿宋" w:cs="仿宋"/>
          <w:i w:val="0"/>
          <w:iCs w:val="0"/>
          <w:color w:val="000000"/>
          <w:spacing w:val="0"/>
          <w:sz w:val="32"/>
          <w:szCs w:val="32"/>
          <w:shd w:val="clear" w:fill="FFFFFF"/>
          <w:vertAlign w:val="baseline"/>
        </w:rPr>
        <w:t>（五）零售</w:t>
      </w:r>
      <w:r>
        <w:rPr>
          <w:rFonts w:hint="eastAsia" w:ascii="仿宋" w:hAnsi="仿宋" w:eastAsia="仿宋" w:cs="仿宋"/>
          <w:i w:val="0"/>
          <w:iCs w:val="0"/>
          <w:color w:val="000000"/>
          <w:spacing w:val="0"/>
          <w:sz w:val="32"/>
          <w:szCs w:val="32"/>
          <w:shd w:val="clear" w:fill="FFFFFF"/>
          <w:vertAlign w:val="baseline"/>
          <w:lang w:eastAsia="zh-CN"/>
        </w:rPr>
        <w:t>店</w:t>
      </w:r>
      <w:r>
        <w:rPr>
          <w:rFonts w:hint="eastAsia" w:ascii="仿宋" w:hAnsi="仿宋" w:eastAsia="仿宋" w:cs="仿宋"/>
          <w:i w:val="0"/>
          <w:iCs w:val="0"/>
          <w:color w:val="000000"/>
          <w:spacing w:val="0"/>
          <w:sz w:val="32"/>
          <w:szCs w:val="32"/>
          <w:shd w:val="clear" w:fill="FFFFFF"/>
          <w:vertAlign w:val="baseline"/>
        </w:rPr>
        <w:t>周</w:t>
      </w:r>
      <w:r>
        <w:rPr>
          <w:rFonts w:hint="eastAsia" w:ascii="仿宋" w:hAnsi="仿宋" w:eastAsia="仿宋" w:cs="仿宋"/>
          <w:i w:val="0"/>
          <w:iCs w:val="0"/>
          <w:color w:val="000000"/>
          <w:spacing w:val="0"/>
          <w:sz w:val="32"/>
          <w:szCs w:val="32"/>
          <w:shd w:val="clear" w:fill="FFFFFF"/>
          <w:vertAlign w:val="baseline"/>
          <w:lang w:val="en-US" w:eastAsia="zh-CN"/>
        </w:rPr>
        <w:t>边</w:t>
      </w:r>
      <w:r>
        <w:rPr>
          <w:rFonts w:hint="eastAsia" w:ascii="仿宋" w:hAnsi="仿宋" w:eastAsia="仿宋" w:cs="仿宋"/>
          <w:i w:val="0"/>
          <w:iCs w:val="0"/>
          <w:color w:val="000000"/>
          <w:spacing w:val="0"/>
          <w:sz w:val="32"/>
          <w:szCs w:val="32"/>
          <w:shd w:val="clear" w:fill="FFFFFF"/>
          <w:vertAlign w:val="baseline"/>
        </w:rPr>
        <w:t>安全条件说明</w:t>
      </w:r>
      <w:r>
        <w:rPr>
          <w:rFonts w:hint="eastAsia" w:ascii="仿宋" w:hAnsi="仿宋" w:eastAsia="仿宋" w:cs="仿宋"/>
          <w:i w:val="0"/>
          <w:iCs w:val="0"/>
          <w:sz w:val="32"/>
          <w:szCs w:val="32"/>
          <w:shd w:val="clear" w:fill="FFFFFF"/>
          <w:vertAlign w:val="baseline"/>
        </w:rPr>
        <w:t>；</w:t>
      </w:r>
    </w:p>
    <w:p w14:paraId="0D7ED17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35"/>
        <w:jc w:val="both"/>
        <w:textAlignment w:val="baseline"/>
        <w:rPr>
          <w:rFonts w:hint="eastAsia" w:ascii="仿宋" w:hAnsi="仿宋" w:eastAsia="仿宋" w:cs="仿宋"/>
        </w:rPr>
      </w:pPr>
      <w:r>
        <w:rPr>
          <w:rFonts w:hint="eastAsia" w:ascii="仿宋" w:hAnsi="仿宋" w:eastAsia="仿宋" w:cs="仿宋"/>
          <w:i w:val="0"/>
          <w:iCs w:val="0"/>
          <w:color w:val="000000"/>
          <w:spacing w:val="0"/>
          <w:sz w:val="32"/>
          <w:szCs w:val="32"/>
          <w:shd w:val="clear" w:fill="FFFFFF"/>
          <w:vertAlign w:val="baseline"/>
        </w:rPr>
        <w:t>（</w:t>
      </w:r>
      <w:r>
        <w:rPr>
          <w:rFonts w:hint="eastAsia" w:ascii="仿宋" w:hAnsi="仿宋" w:eastAsia="仿宋" w:cs="仿宋"/>
          <w:i w:val="0"/>
          <w:iCs w:val="0"/>
          <w:color w:val="000000"/>
          <w:spacing w:val="0"/>
          <w:sz w:val="32"/>
          <w:szCs w:val="32"/>
          <w:shd w:val="clear" w:fill="FFFFFF"/>
          <w:vertAlign w:val="baseline"/>
          <w:lang w:eastAsia="zh-CN"/>
        </w:rPr>
        <w:t>六</w:t>
      </w:r>
      <w:r>
        <w:rPr>
          <w:rFonts w:hint="eastAsia" w:ascii="仿宋" w:hAnsi="仿宋" w:eastAsia="仿宋" w:cs="仿宋"/>
          <w:i w:val="0"/>
          <w:iCs w:val="0"/>
          <w:color w:val="000000"/>
          <w:spacing w:val="0"/>
          <w:sz w:val="32"/>
          <w:szCs w:val="32"/>
          <w:shd w:val="clear" w:fill="FFFFFF"/>
          <w:vertAlign w:val="baseline"/>
        </w:rPr>
        <w:t>）法律、法规规定的其他条件。</w:t>
      </w:r>
    </w:p>
    <w:p w14:paraId="68D1957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35"/>
        <w:jc w:val="both"/>
        <w:textAlignment w:val="baseline"/>
        <w:rPr>
          <w:rFonts w:hint="eastAsia" w:ascii="仿宋" w:hAnsi="仿宋" w:eastAsia="仿宋" w:cs="仿宋"/>
        </w:rPr>
      </w:pPr>
      <w:r>
        <w:rPr>
          <w:rFonts w:hint="eastAsia" w:ascii="仿宋" w:hAnsi="仿宋" w:eastAsia="仿宋" w:cs="仿宋"/>
          <w:i w:val="0"/>
          <w:iCs w:val="0"/>
          <w:color w:val="000000"/>
          <w:spacing w:val="0"/>
          <w:sz w:val="32"/>
          <w:szCs w:val="32"/>
          <w:shd w:val="clear" w:fill="FFFFFF"/>
          <w:vertAlign w:val="baseline"/>
        </w:rPr>
        <w:t>（上述材料中的复印件须提供原件核实，收取复印件）</w:t>
      </w:r>
    </w:p>
    <w:p w14:paraId="16AAE355">
      <w:pPr>
        <w:pStyle w:val="4"/>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35"/>
        <w:jc w:val="both"/>
        <w:textAlignment w:val="baseline"/>
        <w:rPr>
          <w:rFonts w:hint="eastAsia" w:ascii="黑体" w:hAnsi="黑体" w:eastAsia="黑体" w:cs="黑体"/>
          <w:i w:val="0"/>
          <w:iCs w:val="0"/>
          <w:color w:val="000000"/>
          <w:spacing w:val="0"/>
          <w:sz w:val="32"/>
          <w:szCs w:val="32"/>
          <w:shd w:val="clear" w:fill="FFFFFF"/>
          <w:vertAlign w:val="baseline"/>
        </w:rPr>
      </w:pPr>
      <w:r>
        <w:rPr>
          <w:rFonts w:hint="eastAsia" w:ascii="黑体" w:hAnsi="黑体" w:eastAsia="黑体" w:cs="黑体"/>
          <w:i w:val="0"/>
          <w:iCs w:val="0"/>
          <w:color w:val="000000"/>
          <w:spacing w:val="0"/>
          <w:sz w:val="32"/>
          <w:szCs w:val="32"/>
          <w:shd w:val="clear" w:fill="FFFFFF"/>
          <w:vertAlign w:val="baseline"/>
        </w:rPr>
        <w:t>办理程序</w:t>
      </w:r>
    </w:p>
    <w:p w14:paraId="6F2E5257">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635" w:leftChars="0" w:right="0" w:rightChars="0"/>
        <w:jc w:val="both"/>
        <w:textAlignment w:val="baseline"/>
        <w:rPr>
          <w:rFonts w:hint="eastAsia" w:ascii="楷体" w:hAnsi="楷体" w:eastAsia="楷体" w:cs="楷体"/>
          <w:b/>
          <w:bCs/>
          <w:i w:val="0"/>
          <w:iCs w:val="0"/>
          <w:color w:val="000000"/>
          <w:spacing w:val="0"/>
          <w:sz w:val="32"/>
          <w:szCs w:val="32"/>
          <w:shd w:val="clear" w:color="auto" w:fill="auto"/>
          <w:vertAlign w:val="baseline"/>
          <w:lang w:eastAsia="zh-CN"/>
        </w:rPr>
      </w:pPr>
      <w:r>
        <w:rPr>
          <w:rFonts w:hint="eastAsia" w:ascii="楷体" w:hAnsi="楷体" w:eastAsia="楷体" w:cs="楷体"/>
          <w:b/>
          <w:bCs/>
          <w:i w:val="0"/>
          <w:iCs w:val="0"/>
          <w:color w:val="000000"/>
          <w:spacing w:val="0"/>
          <w:sz w:val="32"/>
          <w:szCs w:val="32"/>
          <w:shd w:val="clear" w:color="auto" w:fill="auto"/>
          <w:vertAlign w:val="baseline"/>
          <w:lang w:eastAsia="zh-CN"/>
        </w:rPr>
        <w:t>（一）申请</w:t>
      </w:r>
    </w:p>
    <w:p w14:paraId="576D031B">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baseline"/>
        <w:rPr>
          <w:rFonts w:hint="eastAsia" w:ascii="仿宋" w:hAnsi="仿宋" w:eastAsia="仿宋" w:cs="仿宋"/>
          <w:i w:val="0"/>
          <w:iCs w:val="0"/>
          <w:color w:val="000000"/>
          <w:spacing w:val="0"/>
          <w:sz w:val="32"/>
          <w:szCs w:val="32"/>
          <w:shd w:val="clear" w:color="auto" w:fill="auto"/>
          <w:vertAlign w:val="baseline"/>
          <w:lang w:eastAsia="zh-CN"/>
        </w:rPr>
      </w:pPr>
      <w:r>
        <w:rPr>
          <w:rFonts w:hint="eastAsia" w:ascii="仿宋" w:hAnsi="仿宋" w:eastAsia="仿宋" w:cs="仿宋"/>
          <w:i w:val="0"/>
          <w:iCs w:val="0"/>
          <w:color w:val="000000"/>
          <w:spacing w:val="0"/>
          <w:sz w:val="32"/>
          <w:szCs w:val="32"/>
          <w:shd w:val="clear" w:color="auto" w:fill="auto"/>
          <w:vertAlign w:val="baseline"/>
          <w:lang w:eastAsia="zh-CN"/>
        </w:rPr>
        <w:t>每个申报烟花爆竹经营（零售）许可证的申请人，需向</w:t>
      </w:r>
      <w:r>
        <w:rPr>
          <w:rFonts w:hint="eastAsia" w:ascii="仿宋" w:hAnsi="仿宋" w:eastAsia="仿宋" w:cs="仿宋"/>
          <w:i w:val="0"/>
          <w:iCs w:val="0"/>
          <w:color w:val="000000"/>
          <w:spacing w:val="0"/>
          <w:sz w:val="32"/>
          <w:szCs w:val="32"/>
          <w:shd w:val="clear" w:color="auto" w:fill="auto"/>
          <w:vertAlign w:val="baseline"/>
          <w:lang w:val="en-US" w:eastAsia="zh-CN"/>
        </w:rPr>
        <w:t>县</w:t>
      </w:r>
      <w:r>
        <w:rPr>
          <w:rFonts w:hint="eastAsia" w:ascii="仿宋" w:hAnsi="仿宋" w:eastAsia="仿宋" w:cs="仿宋"/>
          <w:i w:val="0"/>
          <w:iCs w:val="0"/>
          <w:color w:val="000000"/>
          <w:spacing w:val="0"/>
          <w:sz w:val="32"/>
          <w:szCs w:val="32"/>
          <w:shd w:val="clear" w:color="auto" w:fill="auto"/>
          <w:vertAlign w:val="baseline"/>
          <w:lang w:eastAsia="zh-CN"/>
        </w:rPr>
        <w:t>应急管理局</w:t>
      </w:r>
      <w:r>
        <w:rPr>
          <w:rFonts w:hint="eastAsia" w:ascii="仿宋" w:hAnsi="仿宋" w:eastAsia="仿宋" w:cs="仿宋"/>
          <w:i w:val="0"/>
          <w:iCs w:val="0"/>
          <w:color w:val="000000"/>
          <w:spacing w:val="0"/>
          <w:sz w:val="32"/>
          <w:szCs w:val="32"/>
          <w:shd w:val="clear" w:color="auto" w:fill="auto"/>
          <w:vertAlign w:val="baseline"/>
          <w:lang w:val="en-US" w:eastAsia="zh-CN"/>
        </w:rPr>
        <w:t>业务审批股</w:t>
      </w:r>
      <w:r>
        <w:rPr>
          <w:rFonts w:hint="eastAsia" w:ascii="仿宋" w:hAnsi="仿宋" w:eastAsia="仿宋" w:cs="仿宋"/>
          <w:i w:val="0"/>
          <w:iCs w:val="0"/>
          <w:color w:val="000000"/>
          <w:spacing w:val="0"/>
          <w:sz w:val="32"/>
          <w:szCs w:val="32"/>
          <w:shd w:val="clear" w:color="auto" w:fill="auto"/>
          <w:vertAlign w:val="baseline"/>
          <w:lang w:eastAsia="zh-CN"/>
        </w:rPr>
        <w:t>申报</w:t>
      </w:r>
      <w:r>
        <w:rPr>
          <w:rFonts w:hint="eastAsia" w:ascii="仿宋" w:hAnsi="仿宋" w:eastAsia="仿宋" w:cs="仿宋"/>
          <w:i w:val="0"/>
          <w:iCs w:val="0"/>
          <w:color w:val="000000"/>
          <w:spacing w:val="0"/>
          <w:sz w:val="32"/>
          <w:szCs w:val="32"/>
          <w:shd w:val="clear" w:color="auto" w:fill="auto"/>
          <w:vertAlign w:val="baseline"/>
        </w:rPr>
        <w:t>烟花爆竹经营（零售）许可证申请</w:t>
      </w:r>
      <w:r>
        <w:rPr>
          <w:rFonts w:hint="eastAsia" w:ascii="仿宋" w:hAnsi="仿宋" w:eastAsia="仿宋" w:cs="仿宋"/>
          <w:i w:val="0"/>
          <w:iCs w:val="0"/>
          <w:color w:val="000000"/>
          <w:spacing w:val="0"/>
          <w:sz w:val="32"/>
          <w:szCs w:val="32"/>
          <w:shd w:val="clear" w:color="auto" w:fill="auto"/>
          <w:vertAlign w:val="baseline"/>
          <w:lang w:val="en-US" w:eastAsia="zh-CN"/>
        </w:rPr>
        <w:t>书</w:t>
      </w:r>
      <w:r>
        <w:rPr>
          <w:rFonts w:hint="eastAsia" w:ascii="仿宋" w:hAnsi="仿宋" w:eastAsia="仿宋" w:cs="仿宋"/>
          <w:i w:val="0"/>
          <w:iCs w:val="0"/>
          <w:color w:val="000000"/>
          <w:spacing w:val="0"/>
          <w:sz w:val="32"/>
          <w:szCs w:val="32"/>
          <w:shd w:val="clear" w:color="auto" w:fill="auto"/>
          <w:vertAlign w:val="baseline"/>
          <w:lang w:eastAsia="zh-CN"/>
        </w:rPr>
        <w:t>，申报时严格按照烟花爆竹经营（零售）许可申请</w:t>
      </w:r>
      <w:r>
        <w:rPr>
          <w:rFonts w:hint="eastAsia" w:ascii="仿宋" w:hAnsi="仿宋" w:eastAsia="仿宋" w:cs="仿宋"/>
          <w:i w:val="0"/>
          <w:iCs w:val="0"/>
          <w:color w:val="000000"/>
          <w:spacing w:val="0"/>
          <w:sz w:val="32"/>
          <w:szCs w:val="32"/>
          <w:shd w:val="clear" w:color="auto" w:fill="auto"/>
          <w:vertAlign w:val="baseline"/>
          <w:lang w:val="en-US" w:eastAsia="zh-CN"/>
        </w:rPr>
        <w:t>书</w:t>
      </w:r>
      <w:r>
        <w:rPr>
          <w:rFonts w:hint="eastAsia" w:ascii="仿宋" w:hAnsi="仿宋" w:eastAsia="仿宋" w:cs="仿宋"/>
          <w:i w:val="0"/>
          <w:iCs w:val="0"/>
          <w:color w:val="000000"/>
          <w:spacing w:val="0"/>
          <w:sz w:val="32"/>
          <w:szCs w:val="32"/>
          <w:shd w:val="clear" w:color="auto" w:fill="auto"/>
          <w:vertAlign w:val="baseline"/>
          <w:lang w:eastAsia="zh-CN"/>
        </w:rPr>
        <w:t>要求填写申报信息及提交申报材料。</w:t>
      </w:r>
    </w:p>
    <w:p w14:paraId="138D40D7">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643" w:firstLineChars="200"/>
        <w:jc w:val="both"/>
        <w:textAlignment w:val="baseline"/>
        <w:rPr>
          <w:rFonts w:hint="eastAsia" w:ascii="楷体" w:hAnsi="楷体" w:eastAsia="楷体" w:cs="楷体"/>
          <w:b/>
          <w:bCs/>
          <w:i w:val="0"/>
          <w:iCs w:val="0"/>
          <w:color w:val="000000"/>
          <w:spacing w:val="0"/>
          <w:sz w:val="32"/>
          <w:szCs w:val="32"/>
          <w:shd w:val="clear" w:color="auto" w:fill="auto"/>
          <w:vertAlign w:val="baseline"/>
          <w:lang w:eastAsia="zh-CN"/>
        </w:rPr>
      </w:pPr>
      <w:r>
        <w:rPr>
          <w:rFonts w:hint="eastAsia" w:ascii="楷体" w:hAnsi="楷体" w:eastAsia="楷体" w:cs="楷体"/>
          <w:b/>
          <w:bCs/>
          <w:i w:val="0"/>
          <w:iCs w:val="0"/>
          <w:color w:val="000000"/>
          <w:spacing w:val="0"/>
          <w:sz w:val="32"/>
          <w:szCs w:val="32"/>
          <w:shd w:val="clear" w:color="auto" w:fill="auto"/>
          <w:vertAlign w:val="baseline"/>
          <w:lang w:eastAsia="zh-CN"/>
        </w:rPr>
        <w:t>（二）受理</w:t>
      </w:r>
    </w:p>
    <w:p w14:paraId="23243681">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baseline"/>
        <w:rPr>
          <w:rFonts w:hint="eastAsia" w:ascii="仿宋" w:hAnsi="仿宋" w:eastAsia="仿宋" w:cs="仿宋"/>
          <w:i w:val="0"/>
          <w:iCs w:val="0"/>
          <w:color w:val="000000"/>
          <w:spacing w:val="0"/>
          <w:sz w:val="32"/>
          <w:szCs w:val="32"/>
          <w:shd w:val="clear" w:color="auto" w:fill="auto"/>
          <w:vertAlign w:val="baseline"/>
          <w:lang w:eastAsia="zh-CN"/>
        </w:rPr>
      </w:pPr>
      <w:r>
        <w:rPr>
          <w:rFonts w:hint="eastAsia" w:ascii="仿宋" w:hAnsi="仿宋" w:eastAsia="仿宋" w:cs="仿宋"/>
          <w:i w:val="0"/>
          <w:iCs w:val="0"/>
          <w:color w:val="000000"/>
          <w:spacing w:val="0"/>
          <w:sz w:val="32"/>
          <w:szCs w:val="32"/>
          <w:shd w:val="clear" w:color="auto" w:fill="auto"/>
          <w:vertAlign w:val="baseline"/>
          <w:lang w:eastAsia="zh-CN"/>
        </w:rPr>
        <w:t>由</w:t>
      </w:r>
      <w:r>
        <w:rPr>
          <w:rFonts w:hint="eastAsia" w:ascii="仿宋" w:hAnsi="仿宋" w:eastAsia="仿宋" w:cs="仿宋"/>
          <w:i w:val="0"/>
          <w:iCs w:val="0"/>
          <w:color w:val="000000"/>
          <w:spacing w:val="0"/>
          <w:sz w:val="32"/>
          <w:szCs w:val="32"/>
          <w:shd w:val="clear" w:color="auto" w:fill="auto"/>
          <w:vertAlign w:val="baseline"/>
          <w:lang w:val="en-US" w:eastAsia="zh-CN"/>
        </w:rPr>
        <w:t>县</w:t>
      </w:r>
      <w:r>
        <w:rPr>
          <w:rFonts w:hint="eastAsia" w:ascii="仿宋" w:hAnsi="仿宋" w:eastAsia="仿宋" w:cs="仿宋"/>
          <w:i w:val="0"/>
          <w:iCs w:val="0"/>
          <w:color w:val="000000"/>
          <w:spacing w:val="0"/>
          <w:sz w:val="32"/>
          <w:szCs w:val="32"/>
          <w:shd w:val="clear" w:color="auto" w:fill="auto"/>
          <w:vertAlign w:val="baseline"/>
          <w:lang w:eastAsia="zh-CN"/>
        </w:rPr>
        <w:t>应急管理局</w:t>
      </w:r>
      <w:r>
        <w:rPr>
          <w:rFonts w:hint="eastAsia" w:ascii="仿宋" w:hAnsi="仿宋" w:eastAsia="仿宋" w:cs="仿宋"/>
          <w:i w:val="0"/>
          <w:iCs w:val="0"/>
          <w:color w:val="000000"/>
          <w:spacing w:val="0"/>
          <w:sz w:val="32"/>
          <w:szCs w:val="32"/>
          <w:shd w:val="clear" w:color="auto" w:fill="auto"/>
          <w:vertAlign w:val="baseline"/>
          <w:lang w:val="en-US" w:eastAsia="zh-CN"/>
        </w:rPr>
        <w:t>审批</w:t>
      </w:r>
      <w:r>
        <w:rPr>
          <w:rFonts w:hint="eastAsia" w:ascii="仿宋" w:hAnsi="仿宋" w:eastAsia="仿宋" w:cs="仿宋"/>
          <w:i w:val="0"/>
          <w:iCs w:val="0"/>
          <w:color w:val="000000"/>
          <w:spacing w:val="0"/>
          <w:sz w:val="32"/>
          <w:szCs w:val="32"/>
          <w:shd w:val="clear" w:color="auto" w:fill="auto"/>
          <w:vertAlign w:val="baseline"/>
          <w:lang w:eastAsia="zh-CN"/>
        </w:rPr>
        <w:t>人员根据申请人申报的先后顺序对申请条件、申请资料进行审查，对申请材料符合要求的，予以预审通过；对申请材料不齐全的，说明理由和具体要求，告知申请人办理补件；不符合申请条件和申报信息填写错误的，预审不通过，通知申请人重新申报。</w:t>
      </w:r>
    </w:p>
    <w:p w14:paraId="0C673E02">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643" w:firstLineChars="200"/>
        <w:jc w:val="both"/>
        <w:textAlignment w:val="baseline"/>
        <w:rPr>
          <w:rFonts w:hint="eastAsia" w:ascii="楷体" w:hAnsi="楷体" w:eastAsia="楷体" w:cs="楷体"/>
          <w:b/>
          <w:bCs/>
          <w:i w:val="0"/>
          <w:iCs w:val="0"/>
          <w:color w:val="000000"/>
          <w:spacing w:val="0"/>
          <w:sz w:val="32"/>
          <w:szCs w:val="32"/>
          <w:shd w:val="clear" w:color="auto" w:fill="auto"/>
          <w:vertAlign w:val="baseline"/>
          <w:lang w:eastAsia="zh-CN"/>
        </w:rPr>
      </w:pPr>
      <w:r>
        <w:rPr>
          <w:rFonts w:hint="eastAsia" w:ascii="楷体" w:hAnsi="楷体" w:eastAsia="楷体" w:cs="楷体"/>
          <w:b/>
          <w:bCs/>
          <w:i w:val="0"/>
          <w:iCs w:val="0"/>
          <w:color w:val="000000"/>
          <w:spacing w:val="0"/>
          <w:sz w:val="32"/>
          <w:szCs w:val="32"/>
          <w:shd w:val="clear" w:color="auto" w:fill="auto"/>
          <w:vertAlign w:val="baseline"/>
          <w:lang w:eastAsia="zh-CN"/>
        </w:rPr>
        <w:t>（三）审查</w:t>
      </w:r>
    </w:p>
    <w:p w14:paraId="6FE6443E">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baseline"/>
        <w:rPr>
          <w:rFonts w:hint="default" w:ascii="仿宋" w:hAnsi="仿宋" w:eastAsia="仿宋" w:cs="仿宋"/>
          <w:i w:val="0"/>
          <w:iCs w:val="0"/>
          <w:color w:val="000000"/>
          <w:spacing w:val="0"/>
          <w:sz w:val="32"/>
          <w:szCs w:val="32"/>
          <w:shd w:val="clear" w:color="auto" w:fill="auto"/>
          <w:vertAlign w:val="baseline"/>
          <w:lang w:val="en-US" w:eastAsia="zh-CN"/>
        </w:rPr>
      </w:pPr>
      <w:r>
        <w:rPr>
          <w:rFonts w:hint="eastAsia" w:ascii="仿宋" w:hAnsi="仿宋" w:eastAsia="仿宋" w:cs="仿宋"/>
          <w:i w:val="0"/>
          <w:iCs w:val="0"/>
          <w:color w:val="000000"/>
          <w:spacing w:val="0"/>
          <w:sz w:val="32"/>
          <w:szCs w:val="32"/>
          <w:shd w:val="clear" w:color="auto" w:fill="auto"/>
          <w:vertAlign w:val="baseline"/>
          <w:lang w:eastAsia="zh-CN"/>
        </w:rPr>
        <w:t>受理后，</w:t>
      </w:r>
      <w:r>
        <w:rPr>
          <w:rFonts w:hint="eastAsia" w:ascii="仿宋" w:hAnsi="仿宋" w:eastAsia="仿宋" w:cs="仿宋"/>
          <w:i w:val="0"/>
          <w:iCs w:val="0"/>
          <w:color w:val="000000"/>
          <w:spacing w:val="0"/>
          <w:sz w:val="32"/>
          <w:szCs w:val="32"/>
          <w:shd w:val="clear" w:color="auto" w:fill="auto"/>
          <w:vertAlign w:val="baseline"/>
          <w:lang w:val="en-US" w:eastAsia="zh-CN"/>
        </w:rPr>
        <w:t>县</w:t>
      </w:r>
      <w:r>
        <w:rPr>
          <w:rFonts w:hint="eastAsia" w:ascii="仿宋" w:hAnsi="仿宋" w:eastAsia="仿宋" w:cs="仿宋"/>
          <w:i w:val="0"/>
          <w:iCs w:val="0"/>
          <w:color w:val="000000"/>
          <w:spacing w:val="0"/>
          <w:sz w:val="32"/>
          <w:szCs w:val="32"/>
          <w:shd w:val="clear" w:color="auto" w:fill="auto"/>
          <w:vertAlign w:val="baseline"/>
          <w:lang w:eastAsia="zh-CN"/>
        </w:rPr>
        <w:t>应急管理局</w:t>
      </w:r>
      <w:r>
        <w:rPr>
          <w:rFonts w:hint="eastAsia" w:ascii="仿宋" w:hAnsi="仿宋" w:eastAsia="仿宋" w:cs="仿宋"/>
          <w:i w:val="0"/>
          <w:iCs w:val="0"/>
          <w:color w:val="000000"/>
          <w:spacing w:val="0"/>
          <w:sz w:val="32"/>
          <w:szCs w:val="32"/>
          <w:shd w:val="clear" w:color="auto" w:fill="auto"/>
          <w:vertAlign w:val="baseline"/>
          <w:lang w:val="en-US" w:eastAsia="zh-CN"/>
        </w:rPr>
        <w:t>指派</w:t>
      </w:r>
      <w:r>
        <w:rPr>
          <w:rFonts w:hint="eastAsia" w:ascii="仿宋" w:hAnsi="仿宋" w:eastAsia="仿宋" w:cs="仿宋"/>
          <w:i w:val="0"/>
          <w:iCs w:val="0"/>
          <w:color w:val="000000"/>
          <w:spacing w:val="0"/>
          <w:sz w:val="32"/>
          <w:szCs w:val="32"/>
          <w:shd w:val="clear" w:color="auto" w:fill="auto"/>
          <w:vertAlign w:val="baseline"/>
          <w:lang w:eastAsia="zh-CN"/>
        </w:rPr>
        <w:t xml:space="preserve">不少于 2 </w:t>
      </w:r>
      <w:r>
        <w:rPr>
          <w:rFonts w:hint="eastAsia" w:ascii="仿宋" w:hAnsi="仿宋" w:eastAsia="仿宋" w:cs="仿宋"/>
          <w:i w:val="0"/>
          <w:iCs w:val="0"/>
          <w:color w:val="000000"/>
          <w:spacing w:val="0"/>
          <w:sz w:val="32"/>
          <w:szCs w:val="32"/>
          <w:shd w:val="clear" w:color="auto" w:fill="auto"/>
          <w:vertAlign w:val="baseline"/>
          <w:lang w:val="en-US" w:eastAsia="zh-CN"/>
        </w:rPr>
        <w:t>名工作人员，对受理的烟花爆竹零售场所进行</w:t>
      </w:r>
      <w:r>
        <w:rPr>
          <w:rFonts w:hint="eastAsia" w:ascii="仿宋" w:hAnsi="仿宋" w:eastAsia="仿宋" w:cs="仿宋"/>
          <w:i w:val="0"/>
          <w:iCs w:val="0"/>
          <w:color w:val="000000"/>
          <w:spacing w:val="0"/>
          <w:sz w:val="32"/>
          <w:szCs w:val="32"/>
          <w:shd w:val="clear" w:color="auto" w:fill="auto"/>
          <w:vertAlign w:val="baseline"/>
          <w:lang w:eastAsia="zh-CN"/>
        </w:rPr>
        <w:t>现场核查，严格按照《烟花爆竹零售店（点）安全技术规范》（AQ4128-2019）的要求，对零售场所的基本条件和周边安全条件</w:t>
      </w:r>
      <w:r>
        <w:rPr>
          <w:rFonts w:hint="eastAsia" w:ascii="仿宋" w:hAnsi="仿宋" w:eastAsia="仿宋" w:cs="仿宋"/>
          <w:i w:val="0"/>
          <w:iCs w:val="0"/>
          <w:color w:val="000000"/>
          <w:spacing w:val="0"/>
          <w:sz w:val="32"/>
          <w:szCs w:val="32"/>
          <w:shd w:val="clear" w:color="auto" w:fill="auto"/>
          <w:vertAlign w:val="baseline"/>
          <w:lang w:val="en-US" w:eastAsia="zh-CN"/>
        </w:rPr>
        <w:t>进行核实查看</w:t>
      </w:r>
      <w:r>
        <w:rPr>
          <w:rFonts w:hint="eastAsia" w:ascii="仿宋" w:hAnsi="仿宋" w:eastAsia="仿宋" w:cs="仿宋"/>
          <w:i w:val="0"/>
          <w:iCs w:val="0"/>
          <w:color w:val="000000"/>
          <w:spacing w:val="0"/>
          <w:sz w:val="32"/>
          <w:szCs w:val="32"/>
          <w:shd w:val="clear" w:color="auto" w:fill="auto"/>
          <w:vertAlign w:val="baseline"/>
          <w:lang w:eastAsia="zh-CN"/>
        </w:rPr>
        <w:t>。</w:t>
      </w:r>
      <w:r>
        <w:rPr>
          <w:rFonts w:hint="eastAsia" w:ascii="仿宋" w:hAnsi="仿宋" w:eastAsia="仿宋" w:cs="仿宋"/>
          <w:i w:val="0"/>
          <w:iCs w:val="0"/>
          <w:color w:val="000000"/>
          <w:spacing w:val="0"/>
          <w:sz w:val="32"/>
          <w:szCs w:val="32"/>
          <w:shd w:val="clear" w:color="auto" w:fill="auto"/>
          <w:vertAlign w:val="baseline"/>
          <w:lang w:val="en-US" w:eastAsia="zh-CN"/>
        </w:rPr>
        <w:t>对</w:t>
      </w:r>
      <w:r>
        <w:rPr>
          <w:rFonts w:hint="eastAsia" w:ascii="仿宋" w:hAnsi="仿宋" w:eastAsia="仿宋" w:cs="仿宋"/>
          <w:i w:val="0"/>
          <w:iCs w:val="0"/>
          <w:color w:val="000000"/>
          <w:spacing w:val="0"/>
          <w:sz w:val="32"/>
          <w:szCs w:val="32"/>
          <w:shd w:val="clear" w:color="auto" w:fill="auto"/>
          <w:vertAlign w:val="baseline"/>
          <w:lang w:eastAsia="zh-CN"/>
        </w:rPr>
        <w:t>现场核查</w:t>
      </w:r>
      <w:r>
        <w:rPr>
          <w:rFonts w:hint="eastAsia" w:ascii="仿宋" w:hAnsi="仿宋" w:eastAsia="仿宋" w:cs="仿宋"/>
          <w:i w:val="0"/>
          <w:iCs w:val="0"/>
          <w:color w:val="000000"/>
          <w:spacing w:val="0"/>
          <w:sz w:val="32"/>
          <w:szCs w:val="32"/>
          <w:shd w:val="clear" w:color="auto" w:fill="auto"/>
          <w:vertAlign w:val="baseline"/>
          <w:lang w:val="en-US" w:eastAsia="zh-CN"/>
        </w:rPr>
        <w:t>零售场所是否</w:t>
      </w:r>
      <w:r>
        <w:rPr>
          <w:rFonts w:hint="eastAsia" w:ascii="仿宋" w:hAnsi="仿宋" w:eastAsia="仿宋" w:cs="仿宋"/>
          <w:i w:val="0"/>
          <w:iCs w:val="0"/>
          <w:color w:val="000000"/>
          <w:spacing w:val="0"/>
          <w:sz w:val="32"/>
          <w:szCs w:val="32"/>
          <w:shd w:val="clear" w:color="auto" w:fill="auto"/>
          <w:vertAlign w:val="baseline"/>
          <w:lang w:eastAsia="zh-CN"/>
        </w:rPr>
        <w:t>符合要求，承办人员</w:t>
      </w:r>
      <w:r>
        <w:rPr>
          <w:rFonts w:hint="eastAsia" w:ascii="仿宋" w:hAnsi="仿宋" w:eastAsia="仿宋" w:cs="仿宋"/>
          <w:i w:val="0"/>
          <w:iCs w:val="0"/>
          <w:color w:val="000000"/>
          <w:spacing w:val="0"/>
          <w:sz w:val="32"/>
          <w:szCs w:val="32"/>
          <w:shd w:val="clear" w:color="auto" w:fill="auto"/>
          <w:vertAlign w:val="baseline"/>
          <w:lang w:val="en-US" w:eastAsia="zh-CN"/>
        </w:rPr>
        <w:t>应</w:t>
      </w:r>
      <w:r>
        <w:rPr>
          <w:rFonts w:hint="eastAsia" w:ascii="仿宋" w:hAnsi="仿宋" w:eastAsia="仿宋" w:cs="仿宋"/>
          <w:i w:val="0"/>
          <w:iCs w:val="0"/>
          <w:color w:val="000000"/>
          <w:spacing w:val="0"/>
          <w:sz w:val="32"/>
          <w:szCs w:val="32"/>
          <w:shd w:val="clear" w:color="auto" w:fill="auto"/>
          <w:vertAlign w:val="baseline"/>
          <w:lang w:eastAsia="zh-CN"/>
        </w:rPr>
        <w:t>提出核查意见</w:t>
      </w:r>
      <w:r>
        <w:rPr>
          <w:rFonts w:hint="eastAsia" w:ascii="仿宋" w:hAnsi="仿宋" w:eastAsia="仿宋" w:cs="仿宋"/>
          <w:i w:val="0"/>
          <w:iCs w:val="0"/>
          <w:color w:val="000000"/>
          <w:spacing w:val="0"/>
          <w:sz w:val="32"/>
          <w:szCs w:val="32"/>
          <w:shd w:val="clear" w:color="auto" w:fill="auto"/>
          <w:vertAlign w:val="baseline"/>
          <w:lang w:val="en-US" w:eastAsia="zh-CN"/>
        </w:rPr>
        <w:t>。</w:t>
      </w:r>
    </w:p>
    <w:p w14:paraId="6CC768F4">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635" w:leftChars="0" w:right="0" w:rightChars="0"/>
        <w:jc w:val="both"/>
        <w:textAlignment w:val="baseline"/>
        <w:rPr>
          <w:rFonts w:hint="eastAsia" w:ascii="楷体" w:hAnsi="楷体" w:eastAsia="楷体" w:cs="楷体"/>
          <w:b/>
          <w:bCs/>
          <w:i w:val="0"/>
          <w:iCs w:val="0"/>
          <w:color w:val="000000"/>
          <w:spacing w:val="0"/>
          <w:sz w:val="32"/>
          <w:szCs w:val="32"/>
          <w:shd w:val="clear" w:color="auto" w:fill="auto"/>
          <w:vertAlign w:val="baseline"/>
          <w:lang w:eastAsia="zh-CN"/>
        </w:rPr>
      </w:pPr>
      <w:r>
        <w:rPr>
          <w:rFonts w:hint="eastAsia" w:ascii="楷体" w:hAnsi="楷体" w:eastAsia="楷体" w:cs="楷体"/>
          <w:b/>
          <w:bCs/>
          <w:i w:val="0"/>
          <w:iCs w:val="0"/>
          <w:color w:val="000000"/>
          <w:spacing w:val="0"/>
          <w:sz w:val="32"/>
          <w:szCs w:val="32"/>
          <w:shd w:val="clear" w:color="auto" w:fill="auto"/>
          <w:vertAlign w:val="baseline"/>
          <w:lang w:eastAsia="zh-CN"/>
        </w:rPr>
        <w:t>（四）决定</w:t>
      </w:r>
    </w:p>
    <w:p w14:paraId="2C487CAE">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baseline"/>
        <w:rPr>
          <w:rFonts w:hint="eastAsia" w:ascii="仿宋" w:hAnsi="仿宋" w:eastAsia="仿宋" w:cs="仿宋"/>
          <w:i w:val="0"/>
          <w:iCs w:val="0"/>
          <w:color w:val="000000"/>
          <w:spacing w:val="0"/>
          <w:sz w:val="32"/>
          <w:szCs w:val="32"/>
          <w:shd w:val="clear" w:color="auto" w:fill="auto"/>
          <w:vertAlign w:val="baseline"/>
          <w:lang w:eastAsia="zh-CN"/>
        </w:rPr>
      </w:pPr>
      <w:r>
        <w:rPr>
          <w:rFonts w:hint="eastAsia" w:ascii="仿宋" w:hAnsi="仿宋" w:eastAsia="仿宋" w:cs="仿宋"/>
          <w:i w:val="0"/>
          <w:iCs w:val="0"/>
          <w:color w:val="000000"/>
          <w:spacing w:val="0"/>
          <w:sz w:val="32"/>
          <w:szCs w:val="32"/>
          <w:shd w:val="clear" w:color="auto" w:fill="auto"/>
          <w:vertAlign w:val="baseline"/>
          <w:lang w:eastAsia="zh-CN"/>
        </w:rPr>
        <w:t>经审查，符合许可条件的，在</w:t>
      </w:r>
      <w:r>
        <w:rPr>
          <w:rFonts w:hint="eastAsia" w:ascii="仿宋" w:hAnsi="仿宋" w:eastAsia="仿宋" w:cs="仿宋"/>
          <w:i w:val="0"/>
          <w:iCs w:val="0"/>
          <w:color w:val="000000"/>
          <w:spacing w:val="0"/>
          <w:sz w:val="32"/>
          <w:szCs w:val="32"/>
          <w:shd w:val="clear" w:color="auto" w:fill="auto"/>
          <w:vertAlign w:val="baseline"/>
          <w:lang w:val="en-US" w:eastAsia="zh-CN"/>
        </w:rPr>
        <w:t>20</w:t>
      </w:r>
      <w:r>
        <w:rPr>
          <w:rFonts w:hint="eastAsia" w:ascii="仿宋" w:hAnsi="仿宋" w:eastAsia="仿宋" w:cs="仿宋"/>
          <w:i w:val="0"/>
          <w:iCs w:val="0"/>
          <w:color w:val="000000"/>
          <w:spacing w:val="0"/>
          <w:sz w:val="32"/>
          <w:szCs w:val="32"/>
          <w:shd w:val="clear" w:color="auto" w:fill="auto"/>
          <w:vertAlign w:val="baseline"/>
          <w:lang w:eastAsia="zh-CN"/>
        </w:rPr>
        <w:t>个工作日内作出颁发烟花爆竹经营（零售）许可证的决定；</w:t>
      </w:r>
      <w:r>
        <w:rPr>
          <w:rFonts w:hint="eastAsia" w:ascii="仿宋" w:hAnsi="仿宋" w:eastAsia="仿宋" w:cs="仿宋"/>
          <w:kern w:val="0"/>
          <w:sz w:val="32"/>
          <w:szCs w:val="32"/>
        </w:rPr>
        <w:t>对决定不予颁发的</w:t>
      </w:r>
      <w:r>
        <w:rPr>
          <w:rFonts w:hint="eastAsia" w:ascii="仿宋" w:hAnsi="仿宋" w:eastAsia="仿宋" w:cs="仿宋"/>
          <w:i w:val="0"/>
          <w:iCs w:val="0"/>
          <w:color w:val="000000"/>
          <w:spacing w:val="0"/>
          <w:sz w:val="32"/>
          <w:szCs w:val="32"/>
          <w:shd w:val="clear" w:color="auto" w:fill="auto"/>
          <w:vertAlign w:val="baseline"/>
          <w:lang w:eastAsia="zh-CN"/>
        </w:rPr>
        <w:t>，并说明理由。</w:t>
      </w:r>
    </w:p>
    <w:p w14:paraId="1A94A045">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baseline"/>
        <w:rPr>
          <w:rFonts w:hint="eastAsia" w:ascii="仿宋" w:hAnsi="仿宋" w:eastAsia="仿宋" w:cs="仿宋"/>
          <w:i w:val="0"/>
          <w:iCs w:val="0"/>
          <w:color w:val="000000"/>
          <w:spacing w:val="0"/>
          <w:sz w:val="32"/>
          <w:szCs w:val="32"/>
          <w:shd w:val="clear" w:color="auto" w:fill="auto"/>
          <w:vertAlign w:val="baseline"/>
          <w:lang w:eastAsia="zh-CN"/>
        </w:rPr>
      </w:pPr>
      <w:r>
        <w:rPr>
          <w:rFonts w:hint="eastAsia" w:ascii="仿宋" w:hAnsi="仿宋" w:eastAsia="仿宋" w:cs="仿宋"/>
          <w:i w:val="0"/>
          <w:iCs w:val="0"/>
          <w:color w:val="000000"/>
          <w:spacing w:val="0"/>
          <w:sz w:val="32"/>
          <w:szCs w:val="32"/>
          <w:shd w:val="clear" w:color="auto" w:fill="auto"/>
          <w:vertAlign w:val="baseline"/>
          <w:lang w:eastAsia="zh-CN"/>
        </w:rPr>
        <w:t>该项行政许可为有数量限制的行政许可，两个或者两个以上申请人的申请均符合法定条件、标准的，根据《中华人民共和国行政许可法》第五十七条规定以受理行政许可申请的先后顺序作出准予行政许可的决定。</w:t>
      </w:r>
    </w:p>
    <w:p w14:paraId="4848E30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baseline"/>
        <w:rPr>
          <w:rFonts w:hint="eastAsia" w:ascii="黑体" w:hAnsi="黑体" w:eastAsia="黑体" w:cs="黑体"/>
        </w:rPr>
      </w:pPr>
      <w:r>
        <w:rPr>
          <w:rFonts w:hint="eastAsia" w:ascii="黑体" w:hAnsi="黑体" w:eastAsia="黑体" w:cs="黑体"/>
          <w:i w:val="0"/>
          <w:iCs w:val="0"/>
          <w:color w:val="000000"/>
          <w:spacing w:val="0"/>
          <w:sz w:val="32"/>
          <w:szCs w:val="32"/>
          <w:shd w:val="clear" w:fill="FFFFFF"/>
          <w:vertAlign w:val="baseline"/>
          <w:lang w:eastAsia="zh-CN"/>
        </w:rPr>
        <w:t>七</w:t>
      </w:r>
      <w:r>
        <w:rPr>
          <w:rFonts w:hint="eastAsia" w:ascii="黑体" w:hAnsi="黑体" w:eastAsia="黑体" w:cs="黑体"/>
          <w:i w:val="0"/>
          <w:iCs w:val="0"/>
          <w:color w:val="000000"/>
          <w:spacing w:val="0"/>
          <w:sz w:val="32"/>
          <w:szCs w:val="32"/>
          <w:shd w:val="clear" w:fill="FFFFFF"/>
          <w:vertAlign w:val="baseline"/>
        </w:rPr>
        <w:t>、布点规划实施</w:t>
      </w:r>
    </w:p>
    <w:p w14:paraId="7118380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35"/>
        <w:jc w:val="both"/>
        <w:textAlignment w:val="baseline"/>
        <w:rPr>
          <w:rFonts w:hint="eastAsia" w:ascii="仿宋" w:hAnsi="仿宋" w:eastAsia="仿宋" w:cs="仿宋"/>
        </w:rPr>
      </w:pPr>
      <w:r>
        <w:rPr>
          <w:rFonts w:hint="eastAsia" w:ascii="仿宋" w:hAnsi="仿宋" w:eastAsia="仿宋" w:cs="仿宋"/>
          <w:i w:val="0"/>
          <w:iCs w:val="0"/>
          <w:color w:val="000000"/>
          <w:spacing w:val="0"/>
          <w:sz w:val="32"/>
          <w:szCs w:val="32"/>
          <w:shd w:val="clear" w:fill="FFFFFF"/>
          <w:vertAlign w:val="baseline"/>
        </w:rPr>
        <w:t>《</w:t>
      </w:r>
      <w:r>
        <w:rPr>
          <w:rFonts w:hint="eastAsia" w:ascii="仿宋" w:hAnsi="仿宋" w:eastAsia="仿宋" w:cs="仿宋"/>
          <w:i w:val="0"/>
          <w:iCs w:val="0"/>
          <w:color w:val="000000"/>
          <w:spacing w:val="0"/>
          <w:sz w:val="32"/>
          <w:szCs w:val="32"/>
          <w:shd w:val="clear" w:fill="FFFFFF"/>
          <w:vertAlign w:val="baseline"/>
          <w:lang w:val="en-US" w:eastAsia="zh-CN"/>
        </w:rPr>
        <w:t>汤原县</w:t>
      </w:r>
      <w:r>
        <w:rPr>
          <w:rFonts w:hint="eastAsia" w:ascii="仿宋" w:hAnsi="仿宋" w:eastAsia="仿宋" w:cs="仿宋"/>
          <w:i w:val="0"/>
          <w:iCs w:val="0"/>
          <w:color w:val="000000"/>
          <w:spacing w:val="0"/>
          <w:sz w:val="32"/>
          <w:szCs w:val="32"/>
          <w:shd w:val="clear" w:fill="FFFFFF"/>
          <w:vertAlign w:val="baseline"/>
        </w:rPr>
        <w:t>烟花爆竹经营</w:t>
      </w:r>
      <w:r>
        <w:rPr>
          <w:rFonts w:hint="eastAsia" w:ascii="仿宋" w:hAnsi="仿宋" w:eastAsia="仿宋" w:cs="仿宋"/>
          <w:i w:val="0"/>
          <w:iCs w:val="0"/>
          <w:color w:val="000000"/>
          <w:spacing w:val="0"/>
          <w:sz w:val="32"/>
          <w:szCs w:val="32"/>
          <w:shd w:val="clear" w:fill="FFFFFF"/>
          <w:vertAlign w:val="baseline"/>
          <w:lang w:eastAsia="zh-CN"/>
        </w:rPr>
        <w:t>（</w:t>
      </w:r>
      <w:r>
        <w:rPr>
          <w:rFonts w:hint="eastAsia" w:ascii="仿宋" w:hAnsi="仿宋" w:eastAsia="仿宋" w:cs="仿宋"/>
          <w:i w:val="0"/>
          <w:iCs w:val="0"/>
          <w:color w:val="000000"/>
          <w:spacing w:val="0"/>
          <w:sz w:val="32"/>
          <w:szCs w:val="32"/>
          <w:shd w:val="clear" w:fill="FFFFFF"/>
          <w:vertAlign w:val="baseline"/>
        </w:rPr>
        <w:t>零售</w:t>
      </w:r>
      <w:r>
        <w:rPr>
          <w:rFonts w:hint="eastAsia" w:ascii="仿宋" w:hAnsi="仿宋" w:eastAsia="仿宋" w:cs="仿宋"/>
          <w:i w:val="0"/>
          <w:iCs w:val="0"/>
          <w:color w:val="000000"/>
          <w:spacing w:val="0"/>
          <w:sz w:val="32"/>
          <w:szCs w:val="32"/>
          <w:shd w:val="clear" w:fill="FFFFFF"/>
          <w:vertAlign w:val="baseline"/>
          <w:lang w:eastAsia="zh-CN"/>
        </w:rPr>
        <w:t>）</w:t>
      </w:r>
      <w:r>
        <w:rPr>
          <w:rFonts w:hint="eastAsia" w:ascii="仿宋" w:hAnsi="仿宋" w:eastAsia="仿宋" w:cs="仿宋"/>
          <w:i w:val="0"/>
          <w:iCs w:val="0"/>
          <w:color w:val="000000"/>
          <w:spacing w:val="0"/>
          <w:sz w:val="32"/>
          <w:szCs w:val="32"/>
          <w:shd w:val="clear" w:fill="FFFFFF"/>
          <w:vertAlign w:val="baseline"/>
        </w:rPr>
        <w:t>布点规划</w:t>
      </w:r>
      <w:r>
        <w:rPr>
          <w:rFonts w:hint="eastAsia" w:ascii="仿宋" w:hAnsi="仿宋" w:eastAsia="仿宋" w:cs="仿宋"/>
          <w:i w:val="0"/>
          <w:iCs w:val="0"/>
          <w:color w:val="000000"/>
          <w:spacing w:val="0"/>
          <w:sz w:val="32"/>
          <w:szCs w:val="32"/>
          <w:shd w:val="clear" w:fill="FFFFFF"/>
          <w:vertAlign w:val="baseline"/>
          <w:lang w:val="en-US" w:eastAsia="zh-CN"/>
        </w:rPr>
        <w:t>方案</w:t>
      </w:r>
      <w:r>
        <w:rPr>
          <w:rFonts w:hint="eastAsia" w:ascii="仿宋" w:hAnsi="仿宋" w:eastAsia="仿宋" w:cs="仿宋"/>
          <w:i w:val="0"/>
          <w:iCs w:val="0"/>
          <w:color w:val="000000"/>
          <w:spacing w:val="0"/>
          <w:sz w:val="32"/>
          <w:szCs w:val="32"/>
          <w:shd w:val="clear" w:fill="FFFFFF"/>
          <w:vertAlign w:val="baseline"/>
        </w:rPr>
        <w:t>（202</w:t>
      </w:r>
      <w:r>
        <w:rPr>
          <w:rFonts w:hint="eastAsia" w:ascii="仿宋" w:hAnsi="仿宋" w:eastAsia="仿宋" w:cs="仿宋"/>
          <w:i w:val="0"/>
          <w:iCs w:val="0"/>
          <w:color w:val="000000"/>
          <w:spacing w:val="0"/>
          <w:sz w:val="32"/>
          <w:szCs w:val="32"/>
          <w:shd w:val="clear" w:fill="FFFFFF"/>
          <w:vertAlign w:val="baseline"/>
          <w:lang w:val="en-US" w:eastAsia="zh-CN"/>
        </w:rPr>
        <w:t>5</w:t>
      </w:r>
      <w:r>
        <w:rPr>
          <w:rFonts w:hint="eastAsia" w:ascii="仿宋" w:hAnsi="仿宋" w:eastAsia="仿宋" w:cs="仿宋"/>
          <w:i w:val="0"/>
          <w:iCs w:val="0"/>
          <w:color w:val="000000"/>
          <w:spacing w:val="0"/>
          <w:sz w:val="32"/>
          <w:szCs w:val="32"/>
          <w:shd w:val="clear" w:fill="FFFFFF"/>
          <w:vertAlign w:val="baseline"/>
        </w:rPr>
        <w:t>-202</w:t>
      </w:r>
      <w:r>
        <w:rPr>
          <w:rFonts w:hint="eastAsia" w:ascii="仿宋" w:hAnsi="仿宋" w:eastAsia="仿宋" w:cs="仿宋"/>
          <w:i w:val="0"/>
          <w:iCs w:val="0"/>
          <w:color w:val="000000"/>
          <w:spacing w:val="0"/>
          <w:sz w:val="32"/>
          <w:szCs w:val="32"/>
          <w:shd w:val="clear" w:fill="FFFFFF"/>
          <w:vertAlign w:val="baseline"/>
          <w:lang w:val="en-US" w:eastAsia="zh-CN"/>
        </w:rPr>
        <w:t>7</w:t>
      </w:r>
      <w:r>
        <w:rPr>
          <w:rFonts w:hint="eastAsia" w:ascii="仿宋" w:hAnsi="仿宋" w:eastAsia="仿宋" w:cs="仿宋"/>
          <w:i w:val="0"/>
          <w:iCs w:val="0"/>
          <w:color w:val="000000"/>
          <w:spacing w:val="0"/>
          <w:sz w:val="32"/>
          <w:szCs w:val="32"/>
          <w:shd w:val="clear" w:fill="FFFFFF"/>
          <w:vertAlign w:val="baseline"/>
        </w:rPr>
        <w:t>年）》</w:t>
      </w:r>
      <w:r>
        <w:rPr>
          <w:rFonts w:hint="eastAsia" w:ascii="仿宋" w:hAnsi="仿宋" w:eastAsia="仿宋" w:cs="仿宋"/>
          <w:i w:val="0"/>
          <w:iCs w:val="0"/>
          <w:color w:val="000000"/>
          <w:spacing w:val="0"/>
          <w:sz w:val="32"/>
          <w:szCs w:val="32"/>
          <w:shd w:val="clear" w:fill="FFFFFF"/>
          <w:vertAlign w:val="baseline"/>
          <w:lang w:eastAsia="zh-CN"/>
        </w:rPr>
        <w:t>，</w:t>
      </w:r>
      <w:r>
        <w:rPr>
          <w:rFonts w:hint="eastAsia" w:ascii="仿宋" w:hAnsi="仿宋" w:eastAsia="仿宋" w:cs="仿宋"/>
          <w:i w:val="0"/>
          <w:iCs w:val="0"/>
          <w:color w:val="000000"/>
          <w:spacing w:val="0"/>
          <w:sz w:val="32"/>
          <w:szCs w:val="32"/>
          <w:shd w:val="clear" w:fill="FFFFFF"/>
          <w:vertAlign w:val="baseline"/>
        </w:rPr>
        <w:t>在规划期内由</w:t>
      </w:r>
      <w:r>
        <w:rPr>
          <w:rFonts w:hint="eastAsia" w:ascii="仿宋" w:hAnsi="仿宋" w:eastAsia="仿宋" w:cs="仿宋"/>
          <w:i w:val="0"/>
          <w:iCs w:val="0"/>
          <w:color w:val="000000"/>
          <w:spacing w:val="0"/>
          <w:sz w:val="32"/>
          <w:szCs w:val="32"/>
          <w:shd w:val="clear" w:fill="FFFFFF"/>
          <w:vertAlign w:val="baseline"/>
          <w:lang w:val="en-US" w:eastAsia="zh-CN"/>
        </w:rPr>
        <w:t>县</w:t>
      </w:r>
      <w:r>
        <w:rPr>
          <w:rFonts w:hint="eastAsia" w:ascii="仿宋" w:hAnsi="仿宋" w:eastAsia="仿宋" w:cs="仿宋"/>
          <w:i w:val="0"/>
          <w:iCs w:val="0"/>
          <w:color w:val="000000"/>
          <w:spacing w:val="0"/>
          <w:sz w:val="32"/>
          <w:szCs w:val="32"/>
          <w:shd w:val="clear" w:fill="FFFFFF"/>
          <w:vertAlign w:val="baseline"/>
        </w:rPr>
        <w:t>应急管理局根据</w:t>
      </w:r>
      <w:r>
        <w:rPr>
          <w:rFonts w:hint="eastAsia" w:ascii="仿宋" w:hAnsi="仿宋" w:eastAsia="仿宋" w:cs="仿宋"/>
          <w:i w:val="0"/>
          <w:iCs w:val="0"/>
          <w:color w:val="000000"/>
          <w:spacing w:val="0"/>
          <w:sz w:val="32"/>
          <w:szCs w:val="32"/>
          <w:shd w:val="clear" w:fill="FFFFFF"/>
          <w:vertAlign w:val="baseline"/>
          <w:lang w:val="en-US" w:eastAsia="zh-CN"/>
        </w:rPr>
        <w:t>法律法规、政策调整、</w:t>
      </w:r>
      <w:r>
        <w:rPr>
          <w:rFonts w:hint="eastAsia" w:ascii="仿宋" w:hAnsi="仿宋" w:eastAsia="仿宋" w:cs="仿宋"/>
          <w:i w:val="0"/>
          <w:iCs w:val="0"/>
          <w:color w:val="000000"/>
          <w:spacing w:val="0"/>
          <w:sz w:val="32"/>
          <w:szCs w:val="32"/>
          <w:shd w:val="clear" w:fill="FFFFFF"/>
          <w:vertAlign w:val="baseline"/>
        </w:rPr>
        <w:t>市大气污染防治</w:t>
      </w:r>
      <w:r>
        <w:rPr>
          <w:rFonts w:hint="eastAsia" w:ascii="仿宋" w:hAnsi="仿宋" w:eastAsia="仿宋" w:cs="仿宋"/>
          <w:i w:val="0"/>
          <w:iCs w:val="0"/>
          <w:color w:val="000000"/>
          <w:spacing w:val="0"/>
          <w:sz w:val="32"/>
          <w:szCs w:val="32"/>
          <w:shd w:val="clear" w:fill="FFFFFF"/>
          <w:vertAlign w:val="baseline"/>
          <w:lang w:eastAsia="zh-CN"/>
        </w:rPr>
        <w:t>、</w:t>
      </w:r>
      <w:r>
        <w:rPr>
          <w:rFonts w:hint="eastAsia" w:ascii="仿宋" w:hAnsi="仿宋" w:eastAsia="仿宋" w:cs="仿宋"/>
          <w:i w:val="0"/>
          <w:iCs w:val="0"/>
          <w:color w:val="000000"/>
          <w:spacing w:val="0"/>
          <w:sz w:val="32"/>
          <w:szCs w:val="32"/>
          <w:shd w:val="clear" w:fill="FFFFFF"/>
          <w:vertAlign w:val="baseline"/>
          <w:lang w:val="en-US" w:eastAsia="zh-CN"/>
        </w:rPr>
        <w:t>烟花爆竹产生的安全隐患程度及市场需求的布点数</w:t>
      </w:r>
      <w:r>
        <w:rPr>
          <w:rFonts w:hint="eastAsia" w:ascii="仿宋" w:hAnsi="仿宋" w:eastAsia="仿宋" w:cs="仿宋"/>
          <w:i w:val="0"/>
          <w:iCs w:val="0"/>
          <w:color w:val="000000"/>
          <w:spacing w:val="0"/>
          <w:sz w:val="32"/>
          <w:szCs w:val="32"/>
          <w:shd w:val="clear" w:fill="FFFFFF"/>
          <w:vertAlign w:val="baseline"/>
        </w:rPr>
        <w:t>等</w:t>
      </w:r>
      <w:r>
        <w:rPr>
          <w:rFonts w:hint="eastAsia" w:ascii="仿宋" w:hAnsi="仿宋" w:eastAsia="仿宋" w:cs="仿宋"/>
          <w:i w:val="0"/>
          <w:iCs w:val="0"/>
          <w:color w:val="000000"/>
          <w:spacing w:val="0"/>
          <w:sz w:val="32"/>
          <w:szCs w:val="32"/>
          <w:shd w:val="clear" w:fill="FFFFFF"/>
          <w:vertAlign w:val="baseline"/>
          <w:lang w:val="en-US" w:eastAsia="zh-CN"/>
        </w:rPr>
        <w:t>情况</w:t>
      </w:r>
      <w:r>
        <w:rPr>
          <w:rFonts w:hint="eastAsia" w:ascii="仿宋" w:hAnsi="仿宋" w:eastAsia="仿宋" w:cs="仿宋"/>
          <w:i w:val="0"/>
          <w:iCs w:val="0"/>
          <w:color w:val="000000"/>
          <w:spacing w:val="0"/>
          <w:sz w:val="32"/>
          <w:szCs w:val="32"/>
          <w:shd w:val="clear" w:fill="FFFFFF"/>
          <w:vertAlign w:val="baseline"/>
        </w:rPr>
        <w:t>适时调整</w:t>
      </w:r>
      <w:r>
        <w:rPr>
          <w:rFonts w:hint="eastAsia" w:ascii="仿宋" w:hAnsi="仿宋" w:eastAsia="仿宋" w:cs="仿宋"/>
          <w:i w:val="0"/>
          <w:iCs w:val="0"/>
          <w:color w:val="000000"/>
          <w:spacing w:val="0"/>
          <w:sz w:val="32"/>
          <w:szCs w:val="32"/>
          <w:shd w:val="clear" w:fill="FFFFFF"/>
          <w:vertAlign w:val="baseline"/>
          <w:lang w:val="en-US" w:eastAsia="zh-CN"/>
        </w:rPr>
        <w:t>布点数量</w:t>
      </w:r>
      <w:r>
        <w:rPr>
          <w:rFonts w:hint="eastAsia" w:ascii="仿宋" w:hAnsi="仿宋" w:eastAsia="仿宋" w:cs="仿宋"/>
          <w:i w:val="0"/>
          <w:iCs w:val="0"/>
          <w:color w:val="000000"/>
          <w:spacing w:val="0"/>
          <w:sz w:val="32"/>
          <w:szCs w:val="32"/>
          <w:shd w:val="clear" w:fill="FFFFFF"/>
          <w:vertAlign w:val="baseline"/>
        </w:rPr>
        <w:t>。</w:t>
      </w:r>
    </w:p>
    <w:p w14:paraId="7AB5D2F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35"/>
        <w:jc w:val="both"/>
        <w:textAlignment w:val="baseline"/>
        <w:rPr>
          <w:rFonts w:hint="eastAsia" w:ascii="黑体" w:hAnsi="黑体" w:eastAsia="黑体" w:cs="黑体"/>
        </w:rPr>
      </w:pPr>
      <w:r>
        <w:rPr>
          <w:rFonts w:hint="eastAsia" w:ascii="黑体" w:hAnsi="黑体" w:eastAsia="黑体" w:cs="黑体"/>
          <w:i w:val="0"/>
          <w:iCs w:val="0"/>
          <w:color w:val="000000"/>
          <w:spacing w:val="0"/>
          <w:sz w:val="32"/>
          <w:szCs w:val="32"/>
          <w:shd w:val="clear" w:fill="FFFFFF"/>
          <w:vertAlign w:val="baseline"/>
          <w:lang w:eastAsia="zh-CN"/>
        </w:rPr>
        <w:t>八</w:t>
      </w:r>
      <w:r>
        <w:rPr>
          <w:rFonts w:hint="eastAsia" w:ascii="黑体" w:hAnsi="黑体" w:eastAsia="黑体" w:cs="黑体"/>
          <w:i w:val="0"/>
          <w:iCs w:val="0"/>
          <w:color w:val="000000"/>
          <w:spacing w:val="0"/>
          <w:sz w:val="32"/>
          <w:szCs w:val="32"/>
          <w:shd w:val="clear" w:fill="FFFFFF"/>
          <w:vertAlign w:val="baseline"/>
        </w:rPr>
        <w:t>、工作要求</w:t>
      </w:r>
    </w:p>
    <w:p w14:paraId="7D04EBF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5"/>
        <w:jc w:val="both"/>
        <w:textAlignment w:val="baseline"/>
        <w:rPr>
          <w:rFonts w:hint="eastAsia" w:ascii="仿宋" w:hAnsi="仿宋" w:eastAsia="仿宋" w:cs="仿宋"/>
          <w:sz w:val="19"/>
          <w:szCs w:val="19"/>
        </w:rPr>
      </w:pPr>
      <w:r>
        <w:rPr>
          <w:rFonts w:hint="eastAsia" w:ascii="楷体" w:hAnsi="楷体" w:eastAsia="楷体" w:cs="楷体"/>
          <w:b/>
          <w:bCs/>
          <w:color w:val="4C5157"/>
          <w:spacing w:val="0"/>
          <w:sz w:val="19"/>
          <w:szCs w:val="19"/>
          <w:shd w:val="clear" w:fill="FFFFFF"/>
          <w:vertAlign w:val="baseline"/>
        </w:rPr>
        <w:t> </w:t>
      </w:r>
      <w:r>
        <w:rPr>
          <w:rFonts w:hint="eastAsia" w:ascii="楷体" w:hAnsi="楷体" w:eastAsia="楷体" w:cs="楷体"/>
          <w:b/>
          <w:bCs/>
          <w:sz w:val="32"/>
          <w:szCs w:val="32"/>
          <w:vertAlign w:val="baseline"/>
        </w:rPr>
        <w:t>(一)合法经营、手续齐全。</w:t>
      </w:r>
      <w:r>
        <w:rPr>
          <w:rFonts w:hint="eastAsia" w:ascii="仿宋" w:hAnsi="仿宋" w:eastAsia="仿宋" w:cs="仿宋"/>
          <w:sz w:val="32"/>
          <w:szCs w:val="32"/>
          <w:vertAlign w:val="baseline"/>
        </w:rPr>
        <w:t>零售许可证有效期满后拟继续从事烟花爆竹零售经营活动，或者在有效期内变更零售点名称、主要负责人、零售场所和许可范围的，应当向</w:t>
      </w:r>
      <w:r>
        <w:rPr>
          <w:rFonts w:hint="eastAsia" w:ascii="仿宋" w:hAnsi="仿宋" w:eastAsia="仿宋" w:cs="仿宋"/>
          <w:sz w:val="32"/>
          <w:szCs w:val="32"/>
          <w:vertAlign w:val="baseline"/>
          <w:lang w:val="en-US" w:eastAsia="zh-CN"/>
        </w:rPr>
        <w:t>县</w:t>
      </w:r>
      <w:r>
        <w:rPr>
          <w:rFonts w:hint="eastAsia" w:ascii="仿宋" w:hAnsi="仿宋" w:eastAsia="仿宋" w:cs="仿宋"/>
          <w:i w:val="0"/>
          <w:iCs w:val="0"/>
          <w:color w:val="000000"/>
          <w:spacing w:val="0"/>
          <w:sz w:val="32"/>
          <w:szCs w:val="32"/>
          <w:shd w:val="clear" w:fill="FFFFFF"/>
          <w:vertAlign w:val="baseline"/>
          <w:lang w:eastAsia="zh-CN"/>
        </w:rPr>
        <w:t>应急管理</w:t>
      </w:r>
      <w:r>
        <w:rPr>
          <w:rFonts w:hint="eastAsia" w:ascii="仿宋" w:hAnsi="仿宋" w:eastAsia="仿宋" w:cs="仿宋"/>
          <w:sz w:val="32"/>
          <w:szCs w:val="32"/>
          <w:vertAlign w:val="baseline"/>
        </w:rPr>
        <w:t>局重新申请取得“烟花爆竹经营(零售)许可证”。</w:t>
      </w:r>
    </w:p>
    <w:p w14:paraId="0DA8EC8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5"/>
        <w:jc w:val="both"/>
        <w:textAlignment w:val="baseline"/>
        <w:rPr>
          <w:rFonts w:hint="eastAsia" w:ascii="仿宋" w:hAnsi="仿宋" w:eastAsia="仿宋" w:cs="仿宋"/>
          <w:kern w:val="0"/>
          <w:sz w:val="32"/>
          <w:szCs w:val="32"/>
          <w:lang w:val="en-US" w:eastAsia="zh-CN" w:bidi="ar"/>
        </w:rPr>
      </w:pPr>
      <w:r>
        <w:rPr>
          <w:rFonts w:hint="eastAsia" w:ascii="楷体" w:hAnsi="楷体" w:eastAsia="楷体" w:cs="楷体"/>
          <w:b/>
          <w:bCs/>
          <w:sz w:val="32"/>
          <w:szCs w:val="32"/>
          <w:vertAlign w:val="baseline"/>
        </w:rPr>
        <w:t>(三)严格标准、严肃惩戒</w:t>
      </w:r>
      <w:r>
        <w:rPr>
          <w:rFonts w:hint="eastAsia" w:ascii="楷体" w:hAnsi="楷体" w:eastAsia="楷体" w:cs="楷体"/>
          <w:b w:val="0"/>
          <w:bCs w:val="0"/>
          <w:sz w:val="32"/>
          <w:szCs w:val="32"/>
          <w:vertAlign w:val="baseline"/>
        </w:rPr>
        <w:t>。</w:t>
      </w:r>
      <w:r>
        <w:rPr>
          <w:rFonts w:hint="eastAsia" w:ascii="仿宋" w:hAnsi="仿宋" w:eastAsia="仿宋" w:cs="仿宋"/>
          <w:sz w:val="32"/>
          <w:szCs w:val="32"/>
          <w:vertAlign w:val="baseline"/>
        </w:rPr>
        <w:t>零售经营者不得出租、出借、转让、买卖、冒用或者使用伪造的烟花爆竹经营许可证;不准走街串巷销售、离店经营、沿街摆卖。各</w:t>
      </w:r>
      <w:r>
        <w:rPr>
          <w:rFonts w:hint="eastAsia" w:ascii="仿宋" w:hAnsi="仿宋" w:eastAsia="仿宋" w:cs="仿宋"/>
          <w:sz w:val="32"/>
          <w:szCs w:val="32"/>
          <w:vertAlign w:val="baseline"/>
          <w:lang w:eastAsia="zh-CN"/>
        </w:rPr>
        <w:t>零售</w:t>
      </w:r>
      <w:r>
        <w:rPr>
          <w:rFonts w:hint="eastAsia" w:ascii="仿宋" w:hAnsi="仿宋" w:eastAsia="仿宋" w:cs="仿宋"/>
          <w:sz w:val="32"/>
          <w:szCs w:val="32"/>
          <w:vertAlign w:val="baseline"/>
        </w:rPr>
        <w:t>店必须做到专人管理、专人销售，不得擅自降低安全条件。各</w:t>
      </w:r>
      <w:r>
        <w:rPr>
          <w:rFonts w:hint="eastAsia" w:ascii="仿宋" w:hAnsi="仿宋" w:eastAsia="仿宋" w:cs="仿宋"/>
          <w:sz w:val="32"/>
          <w:szCs w:val="32"/>
          <w:vertAlign w:val="baseline"/>
          <w:lang w:eastAsia="zh-CN"/>
        </w:rPr>
        <w:t>零售</w:t>
      </w:r>
      <w:r>
        <w:rPr>
          <w:rFonts w:hint="eastAsia" w:ascii="仿宋" w:hAnsi="仿宋" w:eastAsia="仿宋" w:cs="仿宋"/>
          <w:sz w:val="32"/>
          <w:szCs w:val="32"/>
          <w:vertAlign w:val="baseline"/>
        </w:rPr>
        <w:t>店不得采购和销售非法生产、经营的烟花爆竹和产品质量不符合国家标准或者行业标准规定的烟花爆竹；禁止在烟花爆竹经营许可证载明的零售场所以外储存烟花爆竹，零售</w:t>
      </w:r>
      <w:r>
        <w:rPr>
          <w:rFonts w:hint="eastAsia" w:ascii="仿宋" w:hAnsi="仿宋" w:eastAsia="仿宋" w:cs="仿宋"/>
          <w:sz w:val="32"/>
          <w:szCs w:val="32"/>
          <w:vertAlign w:val="baseline"/>
          <w:lang w:val="en-US" w:eastAsia="zh-CN"/>
        </w:rPr>
        <w:t>店</w:t>
      </w:r>
      <w:r>
        <w:rPr>
          <w:rFonts w:hint="eastAsia" w:ascii="仿宋" w:hAnsi="仿宋" w:eastAsia="仿宋" w:cs="仿宋"/>
          <w:sz w:val="32"/>
          <w:szCs w:val="32"/>
          <w:vertAlign w:val="baseline"/>
        </w:rPr>
        <w:t>存放的烟花爆竹品种和数量不得超过烟花爆竹经管许可证载明的范围和限量。对违法违规经营行为，将依法从严查处;对擅自降低安全条件或不符合安全条件的经营店，将依据</w:t>
      </w:r>
      <w:r>
        <w:rPr>
          <w:rFonts w:hint="eastAsia" w:ascii="仿宋" w:hAnsi="仿宋" w:eastAsia="仿宋" w:cs="仿宋"/>
          <w:sz w:val="32"/>
          <w:szCs w:val="32"/>
          <w:vertAlign w:val="baseline"/>
          <w:lang w:val="en-US" w:eastAsia="zh-CN"/>
        </w:rPr>
        <w:t>烟花爆竹相关法律法规</w:t>
      </w:r>
      <w:r>
        <w:rPr>
          <w:rFonts w:hint="eastAsia" w:ascii="仿宋" w:hAnsi="仿宋" w:eastAsia="仿宋" w:cs="仿宋"/>
          <w:sz w:val="32"/>
          <w:szCs w:val="32"/>
          <w:vertAlign w:val="baseline"/>
        </w:rPr>
        <w:t>依法查扣或吊销</w:t>
      </w:r>
      <w:r>
        <w:rPr>
          <w:rFonts w:hint="eastAsia" w:ascii="仿宋" w:hAnsi="仿宋" w:eastAsia="仿宋" w:cs="仿宋"/>
          <w:sz w:val="32"/>
          <w:szCs w:val="32"/>
          <w:vertAlign w:val="baseline"/>
          <w:lang w:val="en-US" w:eastAsia="zh-CN"/>
        </w:rPr>
        <w:t>零售店</w:t>
      </w:r>
      <w:r>
        <w:rPr>
          <w:rFonts w:hint="eastAsia" w:ascii="仿宋" w:hAnsi="仿宋" w:eastAsia="仿宋" w:cs="仿宋"/>
          <w:sz w:val="32"/>
          <w:szCs w:val="32"/>
          <w:vertAlign w:val="baseline"/>
        </w:rPr>
        <w:t>的“烟花爆竹经营(零售)许可证”。对于各零售店违反本规定的，</w:t>
      </w:r>
      <w:r>
        <w:rPr>
          <w:rFonts w:hint="eastAsia" w:ascii="仿宋" w:hAnsi="仿宋" w:eastAsia="仿宋" w:cs="仿宋"/>
          <w:sz w:val="32"/>
          <w:szCs w:val="32"/>
          <w:vertAlign w:val="baseline"/>
          <w:lang w:val="en-US" w:eastAsia="zh-CN"/>
        </w:rPr>
        <w:t>将从重处罚或者撤销经营许可</w:t>
      </w:r>
      <w:r>
        <w:rPr>
          <w:rFonts w:hint="eastAsia" w:ascii="仿宋" w:hAnsi="仿宋" w:eastAsia="仿宋" w:cs="仿宋"/>
          <w:sz w:val="32"/>
          <w:szCs w:val="32"/>
          <w:vertAlign w:val="baseline"/>
        </w:rPr>
        <w:t>。</w:t>
      </w:r>
      <w:r>
        <w:rPr>
          <w:rFonts w:hint="eastAsia" w:ascii="仿宋" w:hAnsi="仿宋" w:eastAsia="仿宋" w:cs="仿宋"/>
          <w:sz w:val="32"/>
          <w:szCs w:val="32"/>
          <w:vertAlign w:val="baseline"/>
          <w:lang w:val="en-US" w:eastAsia="zh-CN"/>
        </w:rPr>
        <w:t>并</w:t>
      </w:r>
      <w:r>
        <w:rPr>
          <w:rFonts w:hint="eastAsia" w:ascii="仿宋" w:hAnsi="仿宋" w:eastAsia="仿宋" w:cs="仿宋"/>
          <w:kern w:val="0"/>
          <w:sz w:val="32"/>
          <w:szCs w:val="32"/>
          <w:lang w:val="en-US" w:eastAsia="zh-CN" w:bidi="ar"/>
        </w:rPr>
        <w:t>将其纳入安全生产失信惩戒黑名单系统，3年以内不得申请此项许可。</w:t>
      </w:r>
    </w:p>
    <w:p w14:paraId="7265984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5"/>
        <w:jc w:val="both"/>
        <w:textAlignment w:val="baseline"/>
        <w:rPr>
          <w:rFonts w:hint="eastAsia" w:ascii="仿宋" w:hAnsi="仿宋" w:eastAsia="仿宋" w:cs="仿宋"/>
          <w:i w:val="0"/>
          <w:iCs w:val="0"/>
          <w:color w:val="000000"/>
          <w:spacing w:val="0"/>
          <w:sz w:val="32"/>
          <w:szCs w:val="32"/>
          <w:shd w:val="clear" w:fill="FFFFFF"/>
          <w:vertAlign w:val="baseline"/>
        </w:rPr>
      </w:pPr>
      <w:r>
        <w:rPr>
          <w:rFonts w:hint="eastAsia" w:ascii="楷体" w:hAnsi="楷体" w:eastAsia="楷体" w:cs="楷体"/>
          <w:b/>
          <w:bCs/>
          <w:sz w:val="32"/>
          <w:szCs w:val="32"/>
          <w:shd w:val="clear" w:fill="FFFFFF"/>
          <w:vertAlign w:val="baseline"/>
        </w:rPr>
        <w:t>(四)统购分销，统一配送。</w:t>
      </w:r>
      <w:r>
        <w:rPr>
          <w:rFonts w:hint="eastAsia" w:ascii="仿宋" w:hAnsi="仿宋" w:eastAsia="仿宋" w:cs="仿宋"/>
          <w:i w:val="0"/>
          <w:iCs w:val="0"/>
          <w:color w:val="000000"/>
          <w:spacing w:val="0"/>
          <w:sz w:val="32"/>
          <w:szCs w:val="32"/>
          <w:shd w:val="clear" w:fill="FFFFFF"/>
          <w:vertAlign w:val="baseline"/>
        </w:rPr>
        <w:t>全</w:t>
      </w:r>
      <w:r>
        <w:rPr>
          <w:rFonts w:hint="eastAsia" w:ascii="仿宋" w:hAnsi="仿宋" w:eastAsia="仿宋" w:cs="仿宋"/>
          <w:i w:val="0"/>
          <w:iCs w:val="0"/>
          <w:color w:val="000000"/>
          <w:spacing w:val="0"/>
          <w:sz w:val="32"/>
          <w:szCs w:val="32"/>
          <w:shd w:val="clear" w:fill="FFFFFF"/>
          <w:vertAlign w:val="baseline"/>
          <w:lang w:val="en-US" w:eastAsia="zh-CN"/>
        </w:rPr>
        <w:t>县</w:t>
      </w:r>
      <w:r>
        <w:rPr>
          <w:rFonts w:hint="eastAsia" w:ascii="仿宋" w:hAnsi="仿宋" w:eastAsia="仿宋" w:cs="仿宋"/>
          <w:i w:val="0"/>
          <w:iCs w:val="0"/>
          <w:color w:val="000000"/>
          <w:spacing w:val="0"/>
          <w:sz w:val="32"/>
          <w:szCs w:val="32"/>
          <w:shd w:val="clear" w:fill="FFFFFF"/>
          <w:vertAlign w:val="baseline"/>
        </w:rPr>
        <w:t>烟花爆竹</w:t>
      </w:r>
      <w:r>
        <w:rPr>
          <w:rFonts w:hint="eastAsia" w:ascii="仿宋" w:hAnsi="仿宋" w:eastAsia="仿宋" w:cs="仿宋"/>
          <w:i w:val="0"/>
          <w:iCs w:val="0"/>
          <w:color w:val="000000"/>
          <w:spacing w:val="0"/>
          <w:sz w:val="32"/>
          <w:szCs w:val="32"/>
          <w:shd w:val="clear" w:fill="FFFFFF"/>
          <w:vertAlign w:val="baseline"/>
          <w:lang w:val="en-US" w:eastAsia="zh-CN"/>
        </w:rPr>
        <w:t>零售店</w:t>
      </w:r>
      <w:r>
        <w:rPr>
          <w:rFonts w:hint="eastAsia" w:ascii="仿宋" w:hAnsi="仿宋" w:eastAsia="仿宋" w:cs="仿宋"/>
          <w:i w:val="0"/>
          <w:iCs w:val="0"/>
          <w:color w:val="000000"/>
          <w:spacing w:val="0"/>
          <w:sz w:val="32"/>
          <w:szCs w:val="32"/>
          <w:shd w:val="clear" w:fill="FFFFFF"/>
          <w:vertAlign w:val="baseline"/>
        </w:rPr>
        <w:t>必须由批发企业统一配送到零售经营网点，各网点不得自行运输，坚决杜绝无运输资质的车辆运输烟花爆竹。</w:t>
      </w:r>
      <w:r>
        <w:rPr>
          <w:rFonts w:hint="eastAsia" w:ascii="仿宋" w:hAnsi="仿宋" w:eastAsia="仿宋" w:cs="仿宋"/>
          <w:sz w:val="32"/>
          <w:szCs w:val="32"/>
          <w:vertAlign w:val="baseline"/>
        </w:rPr>
        <w:t>对于各零售店违反本规定的，</w:t>
      </w:r>
      <w:r>
        <w:rPr>
          <w:rFonts w:hint="eastAsia" w:ascii="仿宋" w:hAnsi="仿宋" w:eastAsia="仿宋" w:cs="仿宋"/>
          <w:sz w:val="32"/>
          <w:szCs w:val="32"/>
          <w:vertAlign w:val="baseline"/>
          <w:lang w:val="en-US" w:eastAsia="zh-CN"/>
        </w:rPr>
        <w:t>将从重处罚或者撤销经营许可</w:t>
      </w:r>
      <w:r>
        <w:rPr>
          <w:rFonts w:hint="eastAsia" w:ascii="仿宋" w:hAnsi="仿宋" w:eastAsia="仿宋" w:cs="仿宋"/>
          <w:sz w:val="32"/>
          <w:szCs w:val="32"/>
          <w:vertAlign w:val="baseline"/>
        </w:rPr>
        <w:t>。</w:t>
      </w:r>
      <w:r>
        <w:rPr>
          <w:rFonts w:hint="eastAsia" w:ascii="仿宋" w:hAnsi="仿宋" w:eastAsia="仿宋" w:cs="仿宋"/>
          <w:sz w:val="32"/>
          <w:szCs w:val="32"/>
          <w:vertAlign w:val="baseline"/>
          <w:lang w:val="en-US" w:eastAsia="zh-CN"/>
        </w:rPr>
        <w:t>并</w:t>
      </w:r>
      <w:r>
        <w:rPr>
          <w:rFonts w:hint="eastAsia" w:ascii="仿宋" w:hAnsi="仿宋" w:eastAsia="仿宋" w:cs="仿宋"/>
          <w:kern w:val="0"/>
          <w:sz w:val="32"/>
          <w:szCs w:val="32"/>
          <w:lang w:val="en-US" w:eastAsia="zh-CN" w:bidi="ar"/>
        </w:rPr>
        <w:t>将其纳入安全生产失信惩戒黑名单系统，三年以内不得申请此项许可。</w:t>
      </w:r>
    </w:p>
    <w:p w14:paraId="584BD2E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35"/>
        <w:jc w:val="both"/>
        <w:textAlignment w:val="baseline"/>
        <w:rPr>
          <w:rFonts w:hint="eastAsia" w:ascii="仿宋" w:hAnsi="仿宋" w:eastAsia="仿宋" w:cs="仿宋"/>
          <w:sz w:val="32"/>
          <w:szCs w:val="32"/>
          <w:lang w:val="en-US" w:eastAsia="zh-CN"/>
        </w:rPr>
      </w:pPr>
      <w:r>
        <w:rPr>
          <w:rFonts w:hint="eastAsia" w:ascii="仿宋" w:hAnsi="仿宋" w:eastAsia="仿宋" w:cs="仿宋"/>
          <w:i w:val="0"/>
          <w:iCs w:val="0"/>
          <w:color w:val="000000"/>
          <w:spacing w:val="0"/>
          <w:sz w:val="32"/>
          <w:szCs w:val="32"/>
          <w:shd w:val="clear" w:fill="FFFFFF"/>
          <w:vertAlign w:val="baseline"/>
          <w:lang w:val="en-US" w:eastAsia="zh-CN"/>
        </w:rPr>
        <w:t>本规划方案自发布之日起实施。若</w:t>
      </w:r>
      <w:r>
        <w:rPr>
          <w:rFonts w:hint="eastAsia" w:ascii="仿宋" w:hAnsi="仿宋" w:eastAsia="仿宋" w:cs="仿宋"/>
          <w:sz w:val="32"/>
          <w:szCs w:val="32"/>
        </w:rPr>
        <w:t>国家、省、市有最新的文件或者解读，按照最新的要求执行。</w:t>
      </w:r>
    </w:p>
    <w:p w14:paraId="02F0A62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35"/>
        <w:jc w:val="both"/>
        <w:textAlignment w:val="baseline"/>
        <w:rPr>
          <w:rFonts w:hint="eastAsia" w:ascii="仿宋" w:hAnsi="仿宋" w:eastAsia="仿宋" w:cs="仿宋"/>
          <w:i w:val="0"/>
          <w:iCs w:val="0"/>
          <w:color w:val="000000"/>
          <w:spacing w:val="0"/>
          <w:sz w:val="32"/>
          <w:szCs w:val="32"/>
          <w:shd w:val="clear" w:fill="FFFFFF"/>
          <w:vertAlign w:val="baseline"/>
        </w:rPr>
      </w:pPr>
    </w:p>
    <w:p w14:paraId="46AABC5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both"/>
        <w:textAlignment w:val="baseline"/>
        <w:rPr>
          <w:rFonts w:hint="eastAsia" w:ascii="仿宋" w:hAnsi="仿宋" w:eastAsia="仿宋" w:cs="仿宋"/>
          <w:i w:val="0"/>
          <w:iCs w:val="0"/>
          <w:color w:val="auto"/>
          <w:spacing w:val="0"/>
          <w:sz w:val="32"/>
          <w:szCs w:val="32"/>
          <w:shd w:val="clear" w:fill="FFFFFF"/>
          <w:vertAlign w:val="baseline"/>
          <w:lang w:eastAsia="zh-CN"/>
        </w:rPr>
      </w:pPr>
    </w:p>
    <w:p w14:paraId="16768F5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both"/>
        <w:textAlignment w:val="baseline"/>
        <w:rPr>
          <w:rFonts w:hint="default" w:ascii="仿宋" w:hAnsi="仿宋" w:eastAsia="仿宋" w:cs="仿宋"/>
          <w:i w:val="0"/>
          <w:iCs w:val="0"/>
          <w:color w:val="auto"/>
          <w:spacing w:val="0"/>
          <w:sz w:val="32"/>
          <w:szCs w:val="32"/>
          <w:shd w:val="clear" w:fill="FFFFFF"/>
          <w:vertAlign w:val="baseline"/>
          <w:lang w:val="en-US" w:eastAsia="zh-CN"/>
        </w:rPr>
      </w:pPr>
    </w:p>
    <w:sectPr>
      <w:footerReference r:id="rId3" w:type="default"/>
      <w:pgSz w:w="11906" w:h="16838"/>
      <w:pgMar w:top="1701" w:right="1417" w:bottom="1701"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黑体"/>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KSOF439EEF50">
    <w:panose1 w:val="02000000000000000000"/>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F5FF00">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C5888C">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BC5888C">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ABF6F4D"/>
    <w:multiLevelType w:val="singleLevel"/>
    <w:tmpl w:val="2ABF6F4D"/>
    <w:lvl w:ilvl="0" w:tentative="0">
      <w:start w:val="1"/>
      <w:numFmt w:val="decimal"/>
      <w:suff w:val="nothing"/>
      <w:lvlText w:val="%1、"/>
      <w:lvlJc w:val="left"/>
    </w:lvl>
  </w:abstractNum>
  <w:abstractNum w:abstractNumId="1">
    <w:nsid w:val="67A7BA91"/>
    <w:multiLevelType w:val="singleLevel"/>
    <w:tmpl w:val="67A7BA91"/>
    <w:lvl w:ilvl="0" w:tentative="0">
      <w:start w:val="6"/>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dlNjNmMWMyZDliYjE2N2Q1YjcyMTBlNDU2Mzc5MDYifQ=="/>
  </w:docVars>
  <w:rsids>
    <w:rsidRoot w:val="00000000"/>
    <w:rsid w:val="003550AC"/>
    <w:rsid w:val="006B4F71"/>
    <w:rsid w:val="049031F8"/>
    <w:rsid w:val="061439B5"/>
    <w:rsid w:val="063A78C0"/>
    <w:rsid w:val="06D05B2E"/>
    <w:rsid w:val="084165BA"/>
    <w:rsid w:val="0BCB4B16"/>
    <w:rsid w:val="0C112E71"/>
    <w:rsid w:val="0C2B4563"/>
    <w:rsid w:val="0C673476"/>
    <w:rsid w:val="11F50B3F"/>
    <w:rsid w:val="123E613B"/>
    <w:rsid w:val="18B90B18"/>
    <w:rsid w:val="1BA333BA"/>
    <w:rsid w:val="1C940F54"/>
    <w:rsid w:val="1D4E2C4D"/>
    <w:rsid w:val="1E626C15"/>
    <w:rsid w:val="206C46C2"/>
    <w:rsid w:val="237C2E6E"/>
    <w:rsid w:val="27457A1B"/>
    <w:rsid w:val="2CCE2260"/>
    <w:rsid w:val="2D9D68C3"/>
    <w:rsid w:val="32E36058"/>
    <w:rsid w:val="3643781B"/>
    <w:rsid w:val="379F736A"/>
    <w:rsid w:val="38CC58A6"/>
    <w:rsid w:val="3BBD1671"/>
    <w:rsid w:val="3E135D25"/>
    <w:rsid w:val="40470655"/>
    <w:rsid w:val="40643598"/>
    <w:rsid w:val="41E31CF1"/>
    <w:rsid w:val="42415557"/>
    <w:rsid w:val="44910DF9"/>
    <w:rsid w:val="468A0B4E"/>
    <w:rsid w:val="47471601"/>
    <w:rsid w:val="48F843FC"/>
    <w:rsid w:val="498A2BD5"/>
    <w:rsid w:val="49D96075"/>
    <w:rsid w:val="4B4E4840"/>
    <w:rsid w:val="4D471547"/>
    <w:rsid w:val="4E0D453F"/>
    <w:rsid w:val="4E5F368B"/>
    <w:rsid w:val="50E7551B"/>
    <w:rsid w:val="52A665A4"/>
    <w:rsid w:val="52F43F1F"/>
    <w:rsid w:val="59322EA9"/>
    <w:rsid w:val="5CC04E72"/>
    <w:rsid w:val="5DC83E9C"/>
    <w:rsid w:val="5DD40510"/>
    <w:rsid w:val="5DDC3F2E"/>
    <w:rsid w:val="5E15484B"/>
    <w:rsid w:val="6155027F"/>
    <w:rsid w:val="62554A2A"/>
    <w:rsid w:val="649228C0"/>
    <w:rsid w:val="652A277E"/>
    <w:rsid w:val="679E5408"/>
    <w:rsid w:val="67F61CC1"/>
    <w:rsid w:val="6B3C52FC"/>
    <w:rsid w:val="6D1D3B34"/>
    <w:rsid w:val="6D8F2D6B"/>
    <w:rsid w:val="6F543924"/>
    <w:rsid w:val="6FB16FC8"/>
    <w:rsid w:val="7140591E"/>
    <w:rsid w:val="74F45058"/>
    <w:rsid w:val="752976E1"/>
    <w:rsid w:val="76120455"/>
    <w:rsid w:val="771A7BBD"/>
    <w:rsid w:val="77613082"/>
    <w:rsid w:val="77754D7F"/>
    <w:rsid w:val="78E0447A"/>
    <w:rsid w:val="794E4D18"/>
    <w:rsid w:val="79A84102"/>
    <w:rsid w:val="7AC12F08"/>
    <w:rsid w:val="7D7D498E"/>
    <w:rsid w:val="7D9D0C2E"/>
    <w:rsid w:val="7DAF4DCF"/>
    <w:rsid w:val="7F2C0419"/>
    <w:rsid w:val="7FD528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styleId="7">
    <w:name w:val="Strong"/>
    <w:basedOn w:val="6"/>
    <w:autoRedefine/>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3154</Words>
  <Characters>3224</Characters>
  <Lines>0</Lines>
  <Paragraphs>0</Paragraphs>
  <TotalTime>2</TotalTime>
  <ScaleCrop>false</ScaleCrop>
  <LinksUpToDate>false</LinksUpToDate>
  <CharactersWithSpaces>3226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2024-12-24T02:07:00Z</dcterms:created>
  <dc:creator>Administrator</dc:creator>
  <cp:lastModifiedBy>畅畅就是畅畅</cp:lastModifiedBy>
  <cp:lastPrinted>2025-04-11T07:38:00Z</cp:lastPrinted>
  <dcterms:modified xsi:type="dcterms:W3CDTF">2025-12-24T06:55:01Z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740671579DFA441D98822DE022B079B2_13</vt:lpwstr>
  </property>
  <property fmtid="{D5CDD505-2E9C-101B-9397-08002B2CF9AE}" pid="4" name="KSOTemplateDocerSaveRecord">
    <vt:lpwstr>eyJoZGlkIjoiMjdmNzZlY2Q1MjY5ZjMxMzU2MmU5ZWIzYjczYjQxOTIiLCJ1c2VySWQiOiI0NjIzMTQyMTcifQ==</vt:lpwstr>
  </property>
</Properties>
</file>